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EA4B8" w14:textId="5FDFACA7" w:rsidR="008B73CC" w:rsidRPr="00636F6C" w:rsidRDefault="00032F1D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73CC"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</w:t>
      </w:r>
    </w:p>
    <w:p w14:paraId="73D20EC4" w14:textId="77777777" w:rsidR="008B73C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ОБРАЗОВАТЕЛЬНОЕ УЧРЕЖДЕНИЕ НОВОСИБИРСКОЙ ОБЛАСТИ </w:t>
      </w:r>
    </w:p>
    <w:p w14:paraId="5C8D72EE" w14:textId="77777777"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«НОВОСИБИРСКИЙ ЭЛЕКТРОМЕХАНИЧЕСКИЙ КОЛЛЕДЖ»</w:t>
      </w:r>
    </w:p>
    <w:p w14:paraId="397F0CDF" w14:textId="77777777" w:rsidR="008B73CC" w:rsidRPr="00636F6C" w:rsidRDefault="008B73CC" w:rsidP="008B73C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14:paraId="5A1D9CE1" w14:textId="77777777"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843B9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66EADDD5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5B4D151C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caps/>
          <w:sz w:val="24"/>
          <w:szCs w:val="24"/>
        </w:rPr>
        <w:t>Утверждаю</w:t>
      </w:r>
    </w:p>
    <w:p w14:paraId="372FC01E" w14:textId="77777777" w:rsidR="008B73C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</w:p>
    <w:p w14:paraId="3DEA1CC9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по учебно</w:t>
      </w:r>
      <w:r>
        <w:rPr>
          <w:rFonts w:ascii="Times New Roman" w:eastAsia="Times New Roman" w:hAnsi="Times New Roman" w:cs="Times New Roman"/>
          <w:sz w:val="24"/>
          <w:szCs w:val="24"/>
        </w:rPr>
        <w:t>-методической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работе</w:t>
      </w:r>
    </w:p>
    <w:p w14:paraId="595F1559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____________ ____________________</w:t>
      </w:r>
    </w:p>
    <w:p w14:paraId="2FC2D85E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(подпись)                       (Ф.И.О.)</w:t>
      </w:r>
    </w:p>
    <w:p w14:paraId="60F34A3D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«___»_______________20___ г.</w:t>
      </w:r>
    </w:p>
    <w:p w14:paraId="7073F9EC" w14:textId="77777777"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47C4E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85A8B0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49501C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3714460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B58C2A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72F9DB1" w14:textId="437129D0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РАБОЧАЯ ПРОГРАММа УЧЕБНОЙ ДИСЦИПЛИНЫ</w:t>
      </w:r>
    </w:p>
    <w:p w14:paraId="675DF8C9" w14:textId="1B1E2A43" w:rsidR="00485667" w:rsidRDefault="00485667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</w:p>
    <w:p w14:paraId="3371A081" w14:textId="77777777" w:rsidR="00485667" w:rsidRDefault="00485667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i/>
          <w:iCs/>
          <w:caps/>
          <w:sz w:val="24"/>
          <w:szCs w:val="24"/>
          <w:lang w:eastAsia="en-US"/>
        </w:rPr>
      </w:pPr>
    </w:p>
    <w:p w14:paraId="6F480DC0" w14:textId="1C924BC6" w:rsidR="00485667" w:rsidRPr="00636F6C" w:rsidRDefault="00485667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485667">
        <w:rPr>
          <w:rFonts w:ascii="Times New Roman" w:eastAsiaTheme="minorHAnsi" w:hAnsi="Times New Roman" w:cs="Times New Roman"/>
          <w:b/>
          <w:i/>
          <w:iCs/>
          <w:caps/>
          <w:sz w:val="24"/>
          <w:szCs w:val="24"/>
          <w:lang w:eastAsia="en-US"/>
        </w:rPr>
        <w:t>Правовые основы профессиональной деятельности</w:t>
      </w:r>
    </w:p>
    <w:p w14:paraId="2F036A90" w14:textId="77777777" w:rsidR="00485667" w:rsidRPr="00485667" w:rsidRDefault="00485667" w:rsidP="00485667">
      <w:pPr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5B06EAA" w14:textId="77777777" w:rsidR="00485667" w:rsidRDefault="00485667" w:rsidP="00485667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1BE9B5" w14:textId="516C8739" w:rsidR="00485667" w:rsidRDefault="00485667" w:rsidP="00485667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667">
        <w:rPr>
          <w:rFonts w:ascii="Times New Roman" w:eastAsia="Times New Roman" w:hAnsi="Times New Roman" w:cs="Times New Roman"/>
          <w:b/>
          <w:sz w:val="28"/>
          <w:szCs w:val="28"/>
        </w:rPr>
        <w:t>Специальность 13.02.07 Электроснабжение (по отраслям)</w:t>
      </w:r>
    </w:p>
    <w:p w14:paraId="48C144CD" w14:textId="68A202A5" w:rsidR="008B73CC" w:rsidRPr="00636F6C" w:rsidRDefault="008B73CC" w:rsidP="008B73CC">
      <w:pPr>
        <w:widowControl/>
        <w:autoSpaceDE/>
        <w:autoSpaceDN/>
        <w:adjustRightInd/>
        <w:spacing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25ED9A8" w14:textId="77777777" w:rsidR="008B73CC" w:rsidRPr="00636F6C" w:rsidRDefault="008B73CC" w:rsidP="008B73CC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7BD0CB9C" w14:textId="77777777"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2007C0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D60FC4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27A2D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9E6393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</w:p>
    <w:p w14:paraId="145EDFF6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eastAsia="Times New Roman" w:hAnsi="Times New Roman" w:cs="Times New Roman"/>
          <w:sz w:val="24"/>
          <w:szCs w:val="24"/>
        </w:rPr>
        <w:t>кафедры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</w:p>
    <w:p w14:paraId="16C2A6E1" w14:textId="5C6A7A54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sz w:val="24"/>
          <w:szCs w:val="24"/>
        </w:rPr>
        <w:t>окол №____ «____»____________20</w:t>
      </w:r>
      <w:r w:rsidR="00280C02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4488B64B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C629B2" w14:textId="405231D3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 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_____________  </w:t>
      </w:r>
      <w:r w:rsidR="00280C02">
        <w:rPr>
          <w:rFonts w:ascii="Times New Roman" w:eastAsia="Times New Roman" w:hAnsi="Times New Roman" w:cs="Times New Roman"/>
          <w:sz w:val="24"/>
          <w:szCs w:val="24"/>
        </w:rPr>
        <w:t xml:space="preserve">             Белимова В.Г.</w:t>
      </w:r>
    </w:p>
    <w:p w14:paraId="0C3A7253" w14:textId="77777777"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(подпись)                             (Ф.И.О.)</w:t>
      </w:r>
    </w:p>
    <w:p w14:paraId="394099C4" w14:textId="77777777"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57D635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C19F9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1388A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6EDFCA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8C0FC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469631" w14:textId="516A07EF"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485667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Pr="00636F6C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</w:p>
    <w:p w14:paraId="17FCBF87" w14:textId="77777777"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70094F9" w14:textId="4F0FE44A" w:rsidR="00485667" w:rsidRPr="00485667" w:rsidRDefault="008B73CC" w:rsidP="00485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636F6C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</w:t>
      </w:r>
      <w:r w:rsidR="00485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667" w:rsidRPr="00485667">
        <w:rPr>
          <w:rFonts w:ascii="Times New Roman" w:hAnsi="Times New Roman" w:cs="Times New Roman"/>
          <w:b/>
          <w:sz w:val="24"/>
          <w:szCs w:val="24"/>
        </w:rPr>
        <w:t>Специальность 13.02.07 Электроснабжение (по отраслям)</w:t>
      </w:r>
      <w:r w:rsidR="0048566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A082E">
        <w:rPr>
          <w:rFonts w:ascii="Times New Roman" w:hAnsi="Times New Roman" w:cs="Times New Roman"/>
          <w:sz w:val="24"/>
          <w:szCs w:val="24"/>
        </w:rPr>
        <w:t>с учетом примерной образовательной программы и рабочей программы воспитания по специальности</w:t>
      </w:r>
      <w:r w:rsidR="00485667">
        <w:rPr>
          <w:rFonts w:ascii="Times New Roman" w:hAnsi="Times New Roman" w:cs="Times New Roman"/>
          <w:sz w:val="24"/>
          <w:szCs w:val="24"/>
        </w:rPr>
        <w:t>:</w:t>
      </w:r>
      <w:r w:rsidR="00485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667" w:rsidRPr="00485667">
        <w:rPr>
          <w:rFonts w:ascii="Times New Roman" w:hAnsi="Times New Roman" w:cs="Times New Roman"/>
          <w:b/>
          <w:sz w:val="24"/>
          <w:szCs w:val="24"/>
        </w:rPr>
        <w:t>Специальность 13.02.07 Электроснабжение (по отраслям)</w:t>
      </w:r>
    </w:p>
    <w:p w14:paraId="77FED2E9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05EE25B7" w14:textId="77777777"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14:paraId="1C2994B5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023A9237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1C07ECC6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77132286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3420612C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593C9D70" w14:textId="45B1C314" w:rsidR="008B73CC" w:rsidRPr="00636F6C" w:rsidRDefault="00485667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Рыкова Ольга Юрьевна, преподаватель высшей квалификационной категории</w:t>
      </w:r>
      <w:r w:rsidR="008B73CC" w:rsidRPr="00636F6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54AA2020" w14:textId="3DCD6F29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36F6C">
        <w:rPr>
          <w:rFonts w:ascii="Times New Roman" w:hAnsi="Times New Roman" w:cs="Times New Roman"/>
          <w:i/>
          <w:sz w:val="24"/>
          <w:szCs w:val="24"/>
          <w:vertAlign w:val="superscript"/>
        </w:rPr>
        <w:t>(Ф.И.О., ученая степень, звание, должность, квалификационная категория)</w:t>
      </w:r>
    </w:p>
    <w:p w14:paraId="1D9F46F7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272355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274381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6F99D2F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B3FD04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5A273A8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Методист       _________________     _________________________</w:t>
      </w:r>
    </w:p>
    <w:p w14:paraId="2DFDCA3A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(подпись)                                      (Ф.И.О.)</w:t>
      </w:r>
    </w:p>
    <w:p w14:paraId="7C43E3D7" w14:textId="77777777" w:rsidR="008B73CC" w:rsidRPr="00636F6C" w:rsidRDefault="008B73CC" w:rsidP="008B73CC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14:paraId="5388A7F7" w14:textId="307CAC44" w:rsidR="008B73CC" w:rsidRPr="00636F6C" w:rsidRDefault="008B73CC" w:rsidP="008B73CC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</w:t>
      </w:r>
      <w:r w:rsidR="00485667">
        <w:rPr>
          <w:rFonts w:ascii="Times New Roman" w:eastAsiaTheme="minorHAnsi" w:hAnsi="Times New Roman" w:cs="Times New Roman"/>
          <w:sz w:val="24"/>
          <w:szCs w:val="24"/>
          <w:lang w:eastAsia="en-US"/>
        </w:rPr>
        <w:t>22</w:t>
      </w: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г.</w:t>
      </w:r>
    </w:p>
    <w:p w14:paraId="3CA0881F" w14:textId="77777777"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592DB7C" w14:textId="77777777"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="Arial" w:eastAsiaTheme="minorEastAsia" w:hAnsi="Arial" w:cs="Arial"/>
          <w:color w:val="auto"/>
          <w:sz w:val="20"/>
          <w:szCs w:val="20"/>
        </w:rPr>
        <w:id w:val="-15353388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FB162A" w14:textId="77777777" w:rsidR="003A2C5F" w:rsidRDefault="003A2C5F" w:rsidP="003A2C5F">
          <w:pPr>
            <w:pStyle w:val="a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3A2C5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48E154F" w14:textId="77777777" w:rsidR="003A2C5F" w:rsidRPr="003A2C5F" w:rsidRDefault="003A2C5F" w:rsidP="003A2C5F"/>
        <w:p w14:paraId="19D45F8D" w14:textId="77777777" w:rsidR="003A2C5F" w:rsidRPr="003A2C5F" w:rsidRDefault="003A2C5F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306667" w:history="1">
            <w:r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1. паспорт рабочей ПРОГРАММЫ УЧЕБНОЙ ДИСЦИПЛИНЫ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_Toc107306667 \h </w:instrTex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6274A0" w14:textId="77777777" w:rsidR="003A2C5F" w:rsidRPr="003A2C5F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8" w:history="1">
            <w:r w:rsidR="003A2C5F" w:rsidRPr="003A2C5F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_Toc107306668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20CDC7" w14:textId="77777777" w:rsidR="003A2C5F" w:rsidRPr="003A2C5F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9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3. условия реализации программы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_Toc107306669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833936" w14:textId="77777777" w:rsidR="003A2C5F" w:rsidRPr="003A2C5F" w:rsidRDefault="0000000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70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4.</w:t>
            </w:r>
            <w:r w:rsidR="003A2C5F" w:rsidRPr="003A2C5F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Контроль и оценка результатов освоения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_Toc107306670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36B870" w14:textId="77777777" w:rsidR="003A2C5F" w:rsidRDefault="00000000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306671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_Toc107306671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4E8924" w14:textId="77777777" w:rsidR="003A2C5F" w:rsidRDefault="003A2C5F">
          <w:r>
            <w:rPr>
              <w:b/>
              <w:bCs/>
            </w:rPr>
            <w:fldChar w:fldCharType="end"/>
          </w:r>
        </w:p>
      </w:sdtContent>
    </w:sdt>
    <w:p w14:paraId="5EEFE57F" w14:textId="77777777" w:rsidR="003A2C5F" w:rsidRPr="00636F6C" w:rsidRDefault="003A2C5F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3444148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32D52FC7" w14:textId="77777777" w:rsidR="008B73CC" w:rsidRPr="00672631" w:rsidRDefault="008B73CC" w:rsidP="00672631">
      <w:pPr>
        <w:pStyle w:val="1"/>
        <w:jc w:val="center"/>
        <w:rPr>
          <w:b/>
          <w:caps/>
        </w:rPr>
      </w:pPr>
      <w:r w:rsidRPr="00636F6C">
        <w:rPr>
          <w:u w:val="single"/>
        </w:rPr>
        <w:br w:type="page"/>
      </w:r>
      <w:bookmarkStart w:id="0" w:name="_Toc107306667"/>
      <w:r w:rsidRPr="00672631">
        <w:rPr>
          <w:b/>
          <w:caps/>
        </w:rPr>
        <w:lastRenderedPageBreak/>
        <w:t>1. паспорт рабочей ПРОГРАММЫ УЧЕБНОЙ ДИСЦИПЛИНЫ</w:t>
      </w:r>
      <w:bookmarkEnd w:id="0"/>
    </w:p>
    <w:p w14:paraId="3796B4DE" w14:textId="252C4B11" w:rsidR="008B73CC" w:rsidRPr="00636F6C" w:rsidRDefault="00485667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Правовые основы профессиональной деятельности</w:t>
      </w:r>
    </w:p>
    <w:p w14:paraId="06FC0D8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09B7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14:paraId="42F30EC9" w14:textId="77777777" w:rsidR="00485667" w:rsidRPr="00485667" w:rsidRDefault="008B73CC" w:rsidP="00485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специальности/профессии</w:t>
      </w:r>
      <w:r w:rsidR="004856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79C5E7" w14:textId="78FB19AF" w:rsidR="008B73CC" w:rsidRPr="00485667" w:rsidRDefault="00485667" w:rsidP="00485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67">
        <w:rPr>
          <w:rFonts w:ascii="Times New Roman" w:hAnsi="Times New Roman" w:cs="Times New Roman"/>
          <w:b/>
          <w:sz w:val="24"/>
          <w:szCs w:val="24"/>
        </w:rPr>
        <w:t>Специальность 13.02.07 Электроснабжение (по отраслям)</w:t>
      </w:r>
      <w:r w:rsidR="008B73CC" w:rsidRPr="00636F6C">
        <w:rPr>
          <w:rFonts w:ascii="Times New Roman" w:hAnsi="Times New Roman" w:cs="Times New Roman"/>
          <w:sz w:val="24"/>
          <w:szCs w:val="24"/>
        </w:rPr>
        <w:t>,</w:t>
      </w:r>
      <w:r w:rsidR="008B73CC" w:rsidRPr="00636F6C">
        <w:rPr>
          <w:rFonts w:ascii="Times New Roman" w:eastAsia="Times New Roman" w:hAnsi="Times New Roman" w:cs="Times New Roman"/>
          <w:sz w:val="24"/>
          <w:szCs w:val="24"/>
        </w:rPr>
        <w:t xml:space="preserve"> входящей в укрупнённую группу</w:t>
      </w:r>
      <w:r w:rsidR="0055290F">
        <w:rPr>
          <w:rFonts w:ascii="Times New Roman" w:hAnsi="Times New Roman" w:cs="Times New Roman"/>
          <w:sz w:val="24"/>
          <w:szCs w:val="24"/>
        </w:rPr>
        <w:t xml:space="preserve"> </w:t>
      </w:r>
      <w:r w:rsidR="0055290F" w:rsidRPr="0055290F">
        <w:rPr>
          <w:rFonts w:ascii="Times New Roman" w:hAnsi="Times New Roman" w:cs="Times New Roman"/>
          <w:b/>
          <w:bCs/>
          <w:sz w:val="24"/>
          <w:szCs w:val="24"/>
        </w:rPr>
        <w:t>13.00.00 Электро-и теплоэнергетика.</w:t>
      </w:r>
    </w:p>
    <w:p w14:paraId="54AA114C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>(Указать специальность/профессию, укрупненную группу специальностей или направление (направления) подготовки в зависимости от широты использования рабочей   программы учебной дисциплины)</w:t>
      </w:r>
    </w:p>
    <w:p w14:paraId="1B667D68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8AE82" w14:textId="6B2803A0" w:rsidR="008B73CC" w:rsidRPr="00862520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="00862520" w:rsidRPr="00862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520" w:rsidRPr="00862520">
        <w:rPr>
          <w:rFonts w:ascii="Times New Roman" w:hAnsi="Times New Roman" w:cs="Times New Roman"/>
          <w:bCs/>
          <w:sz w:val="24"/>
          <w:szCs w:val="24"/>
        </w:rPr>
        <w:t>дисциплина входит в профессиональный цикл, является общепрофессиональной дисциплиной.</w:t>
      </w:r>
    </w:p>
    <w:p w14:paraId="109A53F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9314C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91C48E" w14:textId="77777777"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072E4B6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0ED99A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0EEE1D9" w14:textId="77777777" w:rsidR="00862520" w:rsidRPr="00862520" w:rsidRDefault="008B73CC" w:rsidP="00862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862520" w:rsidRPr="00862520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</w:p>
    <w:p w14:paraId="275B294F" w14:textId="77777777" w:rsidR="00862520" w:rsidRPr="00862520" w:rsidRDefault="00862520" w:rsidP="00862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520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F4C8F9E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анализировать и оценивать результаты и последствия деятельности (бездействия) с правовой точки зрения;</w:t>
      </w:r>
    </w:p>
    <w:p w14:paraId="672E8B05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защищать свои права в соответствии с гражданским, гражданско-процессуальным и трудовым законодательством;</w:t>
      </w:r>
    </w:p>
    <w:p w14:paraId="7F982AEF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использовать нормативные правовые акты, регламентирующие профессиональную деятельность;</w:t>
      </w:r>
    </w:p>
    <w:p w14:paraId="60456F89" w14:textId="77777777" w:rsidR="00862520" w:rsidRPr="00862520" w:rsidRDefault="00862520" w:rsidP="00862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862520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0BB41727" w14:textId="6B41E62C" w:rsidR="00862520" w:rsidRPr="00862520" w:rsidRDefault="00862520" w:rsidP="00862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8DE41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-Виды административных правонарушений и административной ответственности</w:t>
      </w:r>
    </w:p>
    <w:p w14:paraId="7EA32818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-Классификацию, основные виды и правила составления нормативной документации</w:t>
      </w:r>
    </w:p>
    <w:p w14:paraId="544621AB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-Нормы защиты нарушенных прав и судебный порядок разрешения споров,</w:t>
      </w:r>
    </w:p>
    <w:p w14:paraId="21868E31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-Организационно-правовые формы юридических лиц</w:t>
      </w:r>
    </w:p>
    <w:p w14:paraId="4209A4F3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-Основные положения Конституции РФ, действующие законодательные правовые акты, регулирующие правоотношения в процессе профессиональной деятельности</w:t>
      </w:r>
    </w:p>
    <w:p w14:paraId="0709CC22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-Нормы дисциплинарной и материальной ответственности работника</w:t>
      </w:r>
    </w:p>
    <w:p w14:paraId="1DE8DD44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-Понятие правового регулирования в сфере профессиональной деятельности</w:t>
      </w:r>
    </w:p>
    <w:p w14:paraId="097D33ED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 Порядок заключения трудового договора и основания его прекращения</w:t>
      </w:r>
    </w:p>
    <w:p w14:paraId="233DC3BF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-Права и обязанности работника в сфере профессиональной деятельности</w:t>
      </w:r>
    </w:p>
    <w:p w14:paraId="138B3627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 Правовое положение субъектов предпринимательской деятельности;</w:t>
      </w:r>
    </w:p>
    <w:p w14:paraId="5EA93FBF" w14:textId="77777777" w:rsidR="00862520" w:rsidRPr="00862520" w:rsidRDefault="008625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2520">
        <w:rPr>
          <w:rFonts w:ascii="Times New Roman" w:hAnsi="Times New Roman" w:cs="Times New Roman"/>
          <w:sz w:val="24"/>
          <w:szCs w:val="24"/>
        </w:rPr>
        <w:t>- Роль государственного регулирования в обеспечении занятости населения</w:t>
      </w:r>
    </w:p>
    <w:p w14:paraId="1DFF6A77" w14:textId="4C6A3651" w:rsidR="00862520" w:rsidRPr="00862520" w:rsidRDefault="00862520" w:rsidP="008625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520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</w:t>
      </w:r>
      <w:r w:rsidR="00DE584A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</w:t>
      </w:r>
      <w:r w:rsidR="002E1CB5">
        <w:rPr>
          <w:rFonts w:ascii="Times New Roman" w:eastAsia="Times New Roman" w:hAnsi="Times New Roman" w:cs="Times New Roman"/>
          <w:sz w:val="24"/>
          <w:szCs w:val="24"/>
        </w:rPr>
        <w:t xml:space="preserve"> у выпускника должны быть сформированы общие и профессиональные компетенции:</w:t>
      </w:r>
    </w:p>
    <w:p w14:paraId="4E216A60" w14:textId="4DD9B8EC" w:rsidR="00350C3D" w:rsidRDefault="002E1CB5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ОК.01. Выбирать способы решения задач профессиональной деятельности применительно к различным контекстам</w:t>
      </w:r>
    </w:p>
    <w:p w14:paraId="349802FD" w14:textId="322B0D50" w:rsidR="002E1CB5" w:rsidRDefault="002E1CB5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ОК.02. Осуществлять поиск, анализ и интерпретацию информации, необходимой для выполнения задач профессиональной деятельно</w:t>
      </w:r>
      <w:r w:rsidR="003B5420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и</w:t>
      </w:r>
    </w:p>
    <w:p w14:paraId="1ACB387F" w14:textId="38AA8051" w:rsidR="002E1CB5" w:rsidRDefault="002E1CB5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ОК.03. Планировать и реализовывать</w:t>
      </w:r>
      <w:r w:rsidR="003B5420">
        <w:rPr>
          <w:rFonts w:ascii="Times New Roman" w:hAnsi="Times New Roman" w:cs="Times New Roman"/>
          <w:sz w:val="24"/>
          <w:szCs w:val="24"/>
        </w:rPr>
        <w:t xml:space="preserve"> собственное профессиональное и личностное развитие</w:t>
      </w:r>
    </w:p>
    <w:p w14:paraId="00097D7E" w14:textId="7261DC7C" w:rsidR="003B5420" w:rsidRDefault="003B54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ОК.04. Работать в коллективе и команде, эффективно взаимодействовать коллегами руководством</w:t>
      </w:r>
    </w:p>
    <w:p w14:paraId="2F546501" w14:textId="479594AD" w:rsidR="003B5420" w:rsidRPr="003B5420" w:rsidRDefault="003B5420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ОК.05. </w:t>
      </w:r>
      <w:r w:rsidRPr="003B5420">
        <w:rPr>
          <w:rFonts w:ascii="Times New Roman" w:eastAsia="Times New Roman" w:hAnsi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075861E" w14:textId="3D5C4511" w:rsidR="003B5420" w:rsidRP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ОК.06. </w:t>
      </w:r>
      <w:r w:rsidRPr="00AA1C29">
        <w:rPr>
          <w:rFonts w:ascii="Times New Roman" w:eastAsia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14:paraId="17D27140" w14:textId="631ACE4D" w:rsidR="00AA1C29" w:rsidRP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ОК.07. </w:t>
      </w:r>
      <w:r w:rsidRPr="00AA1C29">
        <w:rPr>
          <w:rFonts w:ascii="Times New Roman" w:eastAsia="Times New Roman" w:hAnsi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16693E29" w14:textId="650CBB0D" w:rsidR="00AA1C29" w:rsidRP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ОК.08.</w:t>
      </w:r>
      <w:r w:rsidRPr="00AA1C29">
        <w:rPr>
          <w:rFonts w:ascii="Times New Roman" w:eastAsia="Times New Roman" w:hAnsi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3470CAC6" w14:textId="08563BFC" w:rsidR="00AA1C29" w:rsidRP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ОК.09. </w:t>
      </w:r>
      <w:r w:rsidRPr="00AA1C29">
        <w:rPr>
          <w:rFonts w:ascii="Times New Roman" w:eastAsia="Times New Roman" w:hAnsi="Times New Roman"/>
          <w:sz w:val="24"/>
          <w:szCs w:val="24"/>
        </w:rPr>
        <w:t>Использовать информационные технологии в профессиональной деятельности</w:t>
      </w:r>
    </w:p>
    <w:p w14:paraId="6F47F920" w14:textId="43F84E27" w:rsidR="00AA1C29" w:rsidRP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ОК.10. </w:t>
      </w:r>
      <w:r w:rsidRPr="00AA1C29">
        <w:rPr>
          <w:rFonts w:ascii="Times New Roman" w:eastAsia="Times New Roman" w:hAnsi="Times New Roman"/>
          <w:sz w:val="24"/>
          <w:szCs w:val="24"/>
        </w:rPr>
        <w:t>Пользоваться профессиональной документацией на государственном и иностранных языках</w:t>
      </w:r>
    </w:p>
    <w:p w14:paraId="27DB06A9" w14:textId="15154D23" w:rsidR="00AA1C29" w:rsidRDefault="00AA1C29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 планировать предпринимательскую деятельность в профессиональной сфере.</w:t>
      </w:r>
    </w:p>
    <w:p w14:paraId="6D3CF89A" w14:textId="6AD00CD5" w:rsidR="006D4AB7" w:rsidRDefault="006D4AB7" w:rsidP="008625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4AB7">
        <w:rPr>
          <w:rFonts w:ascii="Times New Roman" w:eastAsia="Times New Roman" w:hAnsi="Times New Roman"/>
          <w:sz w:val="24"/>
          <w:szCs w:val="24"/>
          <w:lang w:eastAsia="en-US"/>
        </w:rPr>
        <w:t>ПК 2.5. Разрабатывать и оформлять технологическую и отчетную документацию</w:t>
      </w:r>
    </w:p>
    <w:p w14:paraId="2DF4DAF2" w14:textId="77777777" w:rsidR="008B73CC" w:rsidRDefault="008B73CC" w:rsidP="008625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8033F5" w14:textId="77777777" w:rsidR="008B73CC" w:rsidRPr="00636F6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B039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(в соответствии с рабочей программой воспитания) 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дисциплины:</w:t>
      </w:r>
    </w:p>
    <w:p w14:paraId="425600C4" w14:textId="3CAE988F" w:rsidR="008B73CC" w:rsidRDefault="00862520" w:rsidP="008B73C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1- </w:t>
      </w:r>
      <w:r w:rsidRPr="00862520">
        <w:rPr>
          <w:rFonts w:ascii="Times New Roman" w:eastAsia="Times New Roman" w:hAnsi="Times New Roman" w:cs="Times New Roman"/>
          <w:sz w:val="24"/>
          <w:szCs w:val="24"/>
        </w:rPr>
        <w:t>Осознающий себя гражданином и защитником великой страны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F784C" w14:textId="2B6C5315" w:rsidR="00862520" w:rsidRDefault="00862520" w:rsidP="00000B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3 - </w:t>
      </w:r>
      <w:r w:rsidR="00000BB6" w:rsidRPr="00000BB6">
        <w:rPr>
          <w:rFonts w:ascii="Times New Roman" w:eastAsia="Times New Roman" w:hAnsi="Times New Roman" w:cs="Times New Roman"/>
          <w:sz w:val="24"/>
          <w:szCs w:val="24"/>
        </w:rPr>
        <w:t>Соблюдающий нормы правопорядка, следующий идеалам гражданского общества, обеспечения безопасности, прав и свобод граждан России</w:t>
      </w:r>
      <w:r w:rsidR="00000BB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BC0F2A" w14:textId="7D3C5991" w:rsidR="00000BB6" w:rsidRDefault="00000BB6" w:rsidP="00000B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17 - </w:t>
      </w:r>
      <w:r w:rsidRPr="00000BB6">
        <w:rPr>
          <w:rFonts w:ascii="Times New Roman" w:eastAsia="Times New Roman" w:hAnsi="Times New Roman" w:cs="Times New Roman"/>
          <w:sz w:val="24"/>
          <w:szCs w:val="24"/>
        </w:rPr>
        <w:t>Демонстрирующий готовность к профессиональной коммуникации, достигать взаимопонимания, находить общие цели и сотрудничать для их достижения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F45047E" w14:textId="519B1A03" w:rsidR="00000BB6" w:rsidRPr="00636F6C" w:rsidRDefault="00000BB6" w:rsidP="00000B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ЛР 20 - </w:t>
      </w:r>
      <w:r w:rsidRPr="00000BB6">
        <w:rPr>
          <w:rFonts w:ascii="Times New Roman" w:eastAsia="Times New Roman" w:hAnsi="Times New Roman" w:cs="Times New Roman"/>
          <w:sz w:val="24"/>
          <w:szCs w:val="24"/>
        </w:rPr>
        <w:t>Открытый к текущим и перспективным изменениям в мире труда и профессий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785725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B3F471" w14:textId="77777777"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B57044" w14:textId="77777777" w:rsidR="008B73CC" w:rsidRPr="00672631" w:rsidRDefault="008B73CC" w:rsidP="00672631">
      <w:pPr>
        <w:pStyle w:val="1"/>
        <w:jc w:val="center"/>
        <w:rPr>
          <w:b/>
        </w:rPr>
      </w:pPr>
      <w:bookmarkStart w:id="1" w:name="_Toc107306668"/>
      <w:r w:rsidRPr="00672631">
        <w:rPr>
          <w:b/>
        </w:rPr>
        <w:lastRenderedPageBreak/>
        <w:t>2. СТРУКТУРА И СОДЕРЖАНИЕ УЧЕБНОЙ ДИСЦИПЛИНЫ</w:t>
      </w:r>
      <w:bookmarkEnd w:id="1"/>
    </w:p>
    <w:p w14:paraId="60A092A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7FCF9" w14:textId="77777777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1820952E" w14:textId="77777777" w:rsidR="00316094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16094" w:rsidRPr="00636F6C" w14:paraId="1A2DDDA7" w14:textId="77777777" w:rsidTr="00D05B78">
        <w:trPr>
          <w:trHeight w:val="460"/>
        </w:trPr>
        <w:tc>
          <w:tcPr>
            <w:tcW w:w="7904" w:type="dxa"/>
            <w:shd w:val="clear" w:color="auto" w:fill="auto"/>
          </w:tcPr>
          <w:p w14:paraId="3507CC72" w14:textId="77777777"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073AF6E0" w14:textId="77777777"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14:paraId="7C1DB175" w14:textId="77777777"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316094" w:rsidRPr="00636F6C" w14:paraId="14166F86" w14:textId="77777777" w:rsidTr="00D05B78">
        <w:trPr>
          <w:trHeight w:val="285"/>
        </w:trPr>
        <w:tc>
          <w:tcPr>
            <w:tcW w:w="7904" w:type="dxa"/>
            <w:shd w:val="clear" w:color="auto" w:fill="auto"/>
          </w:tcPr>
          <w:p w14:paraId="6C9D04CA" w14:textId="77777777" w:rsidR="00316094" w:rsidRPr="00636F6C" w:rsidRDefault="00316094" w:rsidP="00D05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5ECDB144" w14:textId="192C5BB2" w:rsidR="00316094" w:rsidRPr="00636F6C" w:rsidRDefault="006308A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316094" w:rsidRPr="00636F6C" w14:paraId="79F6CA32" w14:textId="77777777" w:rsidTr="00D05B78">
        <w:tc>
          <w:tcPr>
            <w:tcW w:w="7904" w:type="dxa"/>
            <w:shd w:val="clear" w:color="auto" w:fill="auto"/>
          </w:tcPr>
          <w:p w14:paraId="3BC117C9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79BA4505" w14:textId="42A59754" w:rsidR="00316094" w:rsidRPr="00636F6C" w:rsidRDefault="006308A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316094" w:rsidRPr="00636F6C" w14:paraId="624C961D" w14:textId="77777777" w:rsidTr="00D05B78">
        <w:tc>
          <w:tcPr>
            <w:tcW w:w="7904" w:type="dxa"/>
            <w:shd w:val="clear" w:color="auto" w:fill="auto"/>
          </w:tcPr>
          <w:p w14:paraId="0BB7EA43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29A2B6D3" w14:textId="77777777"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789B0B0B" w14:textId="77777777" w:rsidTr="00D05B78">
        <w:tc>
          <w:tcPr>
            <w:tcW w:w="7904" w:type="dxa"/>
            <w:shd w:val="clear" w:color="auto" w:fill="auto"/>
          </w:tcPr>
          <w:p w14:paraId="2F27D218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 (урок, лекция)</w:t>
            </w:r>
          </w:p>
        </w:tc>
        <w:tc>
          <w:tcPr>
            <w:tcW w:w="1800" w:type="dxa"/>
            <w:shd w:val="clear" w:color="auto" w:fill="auto"/>
          </w:tcPr>
          <w:p w14:paraId="25B3AA5A" w14:textId="54EE5BFB" w:rsidR="00316094" w:rsidRPr="00636F6C" w:rsidRDefault="00E6734D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</w:tr>
      <w:tr w:rsidR="00316094" w:rsidRPr="00636F6C" w14:paraId="56520AA7" w14:textId="77777777" w:rsidTr="00D05B78">
        <w:tc>
          <w:tcPr>
            <w:tcW w:w="7904" w:type="dxa"/>
            <w:shd w:val="clear" w:color="auto" w:fill="auto"/>
          </w:tcPr>
          <w:p w14:paraId="5EEABADA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6E0F26D7" w14:textId="69FB079C" w:rsidR="00316094" w:rsidRPr="00636F6C" w:rsidRDefault="006308A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316094" w:rsidRPr="00636F6C" w14:paraId="5B04DAD3" w14:textId="77777777" w:rsidTr="00D05B78">
        <w:tc>
          <w:tcPr>
            <w:tcW w:w="7904" w:type="dxa"/>
            <w:shd w:val="clear" w:color="auto" w:fill="auto"/>
          </w:tcPr>
          <w:p w14:paraId="09C1E074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6DCC8B31" w14:textId="532A790F" w:rsidR="00316094" w:rsidRPr="00636F6C" w:rsidRDefault="006308A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316094" w:rsidRPr="00636F6C" w14:paraId="1370A509" w14:textId="77777777" w:rsidTr="00D05B78">
        <w:tc>
          <w:tcPr>
            <w:tcW w:w="7904" w:type="dxa"/>
            <w:shd w:val="clear" w:color="auto" w:fill="auto"/>
          </w:tcPr>
          <w:p w14:paraId="644BAC96" w14:textId="649DF53B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251F4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 гражданско-правовых договоров</w:t>
            </w:r>
          </w:p>
          <w:p w14:paraId="2BD204BE" w14:textId="65E803D4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251F4">
              <w:rPr>
                <w:rFonts w:ascii="Times New Roman" w:hAnsi="Times New Roman" w:cs="Times New Roman"/>
                <w:i/>
                <w:sz w:val="24"/>
                <w:szCs w:val="24"/>
              </w:rPr>
              <w:t>Трудовой Кодекс РФ</w:t>
            </w:r>
          </w:p>
        </w:tc>
        <w:tc>
          <w:tcPr>
            <w:tcW w:w="1800" w:type="dxa"/>
            <w:shd w:val="clear" w:color="auto" w:fill="auto"/>
          </w:tcPr>
          <w:p w14:paraId="330CC5BD" w14:textId="7CB2AD0E" w:rsidR="00316094" w:rsidRDefault="007251F4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14:paraId="0C0ABFE6" w14:textId="10E7C598" w:rsidR="00316094" w:rsidRPr="00636F6C" w:rsidRDefault="007251F4" w:rsidP="007251F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316094" w:rsidRPr="00636F6C" w14:paraId="0B727002" w14:textId="77777777" w:rsidTr="00D05B78">
        <w:tc>
          <w:tcPr>
            <w:tcW w:w="7904" w:type="dxa"/>
            <w:shd w:val="clear" w:color="auto" w:fill="auto"/>
          </w:tcPr>
          <w:p w14:paraId="637812E0" w14:textId="77777777" w:rsidR="00316094" w:rsidRPr="00E048FA" w:rsidRDefault="00316094" w:rsidP="00D05B7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48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14:paraId="1078F598" w14:textId="4E909B48" w:rsidR="00316094" w:rsidRPr="004B0392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16094" w:rsidRPr="00636F6C" w14:paraId="4941D672" w14:textId="77777777" w:rsidTr="00D05B78">
        <w:tc>
          <w:tcPr>
            <w:tcW w:w="7904" w:type="dxa"/>
            <w:shd w:val="clear" w:color="auto" w:fill="auto"/>
          </w:tcPr>
          <w:p w14:paraId="403FC183" w14:textId="77777777"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68EF8EB0" w14:textId="77777777" w:rsidR="00316094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92086" w:rsidRPr="00636F6C" w14:paraId="234470D5" w14:textId="77777777" w:rsidTr="00D05B78">
        <w:tc>
          <w:tcPr>
            <w:tcW w:w="7904" w:type="dxa"/>
            <w:shd w:val="clear" w:color="auto" w:fill="auto"/>
          </w:tcPr>
          <w:p w14:paraId="3BF8A0BF" w14:textId="6DA1E91A" w:rsidR="00492086" w:rsidRPr="007251F4" w:rsidRDefault="007251F4" w:rsidP="006308A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5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</w:t>
            </w:r>
            <w:r w:rsidR="00492086" w:rsidRPr="007251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800" w:type="dxa"/>
            <w:shd w:val="clear" w:color="auto" w:fill="auto"/>
          </w:tcPr>
          <w:p w14:paraId="4C3B8AB0" w14:textId="0C3E0FC6" w:rsidR="00492086" w:rsidRDefault="00684EEC" w:rsidP="0049208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13A96EA1" w14:textId="77777777" w:rsidR="00316094" w:rsidRPr="00636F6C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605C265" w14:textId="169479DE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  <w:sectPr w:rsidR="008B73CC" w:rsidRPr="00636F6C" w:rsidSect="00D05698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14:paraId="178C80F3" w14:textId="6DEE2D40" w:rsidR="008B73CC" w:rsidRPr="0012187A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12187A">
        <w:rPr>
          <w:rFonts w:ascii="Times New Roman" w:hAnsi="Times New Roman" w:cs="Times New Roman"/>
          <w:b/>
          <w:sz w:val="24"/>
          <w:szCs w:val="24"/>
        </w:rPr>
        <w:t>Правовые основы профессиональной деятельности,</w:t>
      </w:r>
      <w:r w:rsidRPr="003A2C5F">
        <w:rPr>
          <w:rFonts w:ascii="Times New Roman" w:hAnsi="Times New Roman" w:cs="Times New Roman"/>
          <w:b/>
          <w:sz w:val="24"/>
          <w:szCs w:val="24"/>
        </w:rPr>
        <w:t xml:space="preserve"> в том числе с учетом рабочей программы воспитания</w:t>
      </w:r>
    </w:p>
    <w:p w14:paraId="043B9A16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67"/>
        <w:gridCol w:w="8857"/>
        <w:gridCol w:w="2011"/>
        <w:gridCol w:w="1843"/>
      </w:tblGrid>
      <w:tr w:rsidR="008B73CC" w:rsidRPr="00636F6C" w14:paraId="6F01EE6A" w14:textId="77777777" w:rsidTr="008B73CC">
        <w:trPr>
          <w:trHeight w:val="20"/>
        </w:trPr>
        <w:tc>
          <w:tcPr>
            <w:tcW w:w="2085" w:type="dxa"/>
          </w:tcPr>
          <w:p w14:paraId="7D92ED1E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24" w:type="dxa"/>
            <w:gridSpan w:val="2"/>
          </w:tcPr>
          <w:p w14:paraId="089FA1C5" w14:textId="7AB9074D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011" w:type="dxa"/>
            <w:shd w:val="clear" w:color="auto" w:fill="auto"/>
          </w:tcPr>
          <w:p w14:paraId="6F0DBE6E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</w:tcPr>
          <w:p w14:paraId="7D4F872E" w14:textId="77777777" w:rsidR="008B73CC" w:rsidRPr="00636F6C" w:rsidRDefault="008B73CC" w:rsidP="008B7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8B73CC" w:rsidRPr="00636F6C" w14:paraId="6B52D614" w14:textId="77777777" w:rsidTr="008B73CC">
        <w:trPr>
          <w:trHeight w:val="20"/>
        </w:trPr>
        <w:tc>
          <w:tcPr>
            <w:tcW w:w="2085" w:type="dxa"/>
          </w:tcPr>
          <w:p w14:paraId="38243858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224" w:type="dxa"/>
            <w:gridSpan w:val="2"/>
          </w:tcPr>
          <w:p w14:paraId="609247BB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14:paraId="66D6C0E0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7B23973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B73CC" w:rsidRPr="00636F6C" w14:paraId="239BDE3E" w14:textId="77777777" w:rsidTr="008B73CC">
        <w:trPr>
          <w:trHeight w:val="20"/>
        </w:trPr>
        <w:tc>
          <w:tcPr>
            <w:tcW w:w="2085" w:type="dxa"/>
          </w:tcPr>
          <w:p w14:paraId="63EBAD48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224" w:type="dxa"/>
            <w:gridSpan w:val="2"/>
          </w:tcPr>
          <w:p w14:paraId="63639246" w14:textId="2C21CE9E" w:rsidR="008B73CC" w:rsidRPr="0012187A" w:rsidRDefault="0012187A" w:rsidP="0012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18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Правовое регулирование экономических отношений.  </w:t>
            </w:r>
          </w:p>
        </w:tc>
        <w:tc>
          <w:tcPr>
            <w:tcW w:w="2011" w:type="dxa"/>
            <w:shd w:val="clear" w:color="auto" w:fill="auto"/>
          </w:tcPr>
          <w:p w14:paraId="7DEF6F94" w14:textId="45F6E521" w:rsidR="008B73CC" w:rsidRPr="00542E56" w:rsidRDefault="000E7CF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65986D09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42E56" w:rsidRPr="00636F6C" w14:paraId="062FBA4A" w14:textId="77777777" w:rsidTr="008B73CC">
        <w:trPr>
          <w:trHeight w:val="20"/>
        </w:trPr>
        <w:tc>
          <w:tcPr>
            <w:tcW w:w="2085" w:type="dxa"/>
            <w:vMerge w:val="restart"/>
          </w:tcPr>
          <w:p w14:paraId="6A11EE5D" w14:textId="77777777" w:rsidR="00542E56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63D002" w14:textId="77777777" w:rsidR="00542E56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6F0B0327" w14:textId="3BA847B1" w:rsidR="00542E56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14:paraId="062CAA77" w14:textId="266D61F2" w:rsidR="00542E56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DA9C08C" w14:textId="22F0AD14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644C9466" w14:textId="4B5A6C94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1A7A2F94" w14:textId="77777777" w:rsidR="00542E56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  <w:p w14:paraId="37DA5161" w14:textId="77777777" w:rsidR="00121081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C80DA36" w14:textId="77777777" w:rsidR="00121081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8E5E937" w14:textId="764032E3" w:rsidR="00121081" w:rsidRPr="00636F6C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730CCDA" w14:textId="7777777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42E56" w:rsidRPr="00636F6C" w14:paraId="5BE7A695" w14:textId="77777777" w:rsidTr="008B73CC">
        <w:trPr>
          <w:trHeight w:val="20"/>
        </w:trPr>
        <w:tc>
          <w:tcPr>
            <w:tcW w:w="2085" w:type="dxa"/>
            <w:vMerge/>
          </w:tcPr>
          <w:p w14:paraId="700A5C5B" w14:textId="7777777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58860718" w14:textId="7777777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7" w:type="dxa"/>
          </w:tcPr>
          <w:p w14:paraId="3644B227" w14:textId="77777777" w:rsidR="00542E56" w:rsidRPr="0012187A" w:rsidRDefault="00542E56" w:rsidP="0012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экономики и экономических отношений</w:t>
            </w:r>
          </w:p>
          <w:p w14:paraId="28CAFD43" w14:textId="1C66EA6C" w:rsidR="00542E56" w:rsidRPr="00636F6C" w:rsidRDefault="00542E56" w:rsidP="0012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Конституция РФ, </w:t>
            </w:r>
          </w:p>
        </w:tc>
        <w:tc>
          <w:tcPr>
            <w:tcW w:w="2011" w:type="dxa"/>
            <w:vMerge/>
            <w:shd w:val="clear" w:color="auto" w:fill="auto"/>
          </w:tcPr>
          <w:p w14:paraId="0E62A924" w14:textId="7777777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9C8149" w14:textId="77777777" w:rsidR="00542E56" w:rsidRDefault="006D4AB7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79FF8D96" w14:textId="3B2572F7" w:rsidR="00F662C5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121081" w:rsidRPr="00636F6C" w14:paraId="349E3AC7" w14:textId="77777777" w:rsidTr="008B73CC">
        <w:trPr>
          <w:trHeight w:val="20"/>
        </w:trPr>
        <w:tc>
          <w:tcPr>
            <w:tcW w:w="2085" w:type="dxa"/>
            <w:vMerge/>
          </w:tcPr>
          <w:p w14:paraId="449E5CF4" w14:textId="77777777" w:rsidR="00121081" w:rsidRPr="00636F6C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A60C6C0" w14:textId="333BE0BD" w:rsidR="00121081" w:rsidRPr="00636F6C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57" w:type="dxa"/>
          </w:tcPr>
          <w:p w14:paraId="3DB55984" w14:textId="4AC255EB" w:rsidR="00121081" w:rsidRPr="0012187A" w:rsidRDefault="00121081" w:rsidP="0012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Предпринимательская деятельност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</w:p>
        </w:tc>
        <w:tc>
          <w:tcPr>
            <w:tcW w:w="2011" w:type="dxa"/>
            <w:vMerge/>
            <w:shd w:val="clear" w:color="auto" w:fill="auto"/>
          </w:tcPr>
          <w:p w14:paraId="7137E568" w14:textId="77777777" w:rsidR="00121081" w:rsidRPr="00636F6C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68B96D" w14:textId="1529A07A" w:rsidR="00121081" w:rsidRPr="00636F6C" w:rsidRDefault="006D4AB7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D4A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542E56" w:rsidRPr="00636F6C" w14:paraId="5E55B87C" w14:textId="77777777" w:rsidTr="008B73CC">
        <w:trPr>
          <w:trHeight w:val="20"/>
        </w:trPr>
        <w:tc>
          <w:tcPr>
            <w:tcW w:w="2085" w:type="dxa"/>
            <w:vMerge/>
          </w:tcPr>
          <w:p w14:paraId="7605269A" w14:textId="7777777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EA6CC7E" w14:textId="7F982407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7" w:type="dxa"/>
          </w:tcPr>
          <w:p w14:paraId="1FFFE301" w14:textId="2D1BB4EE" w:rsidR="00542E56" w:rsidRPr="0012187A" w:rsidRDefault="00542E56" w:rsidP="001218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«Правовое регулирование экономических отношений»</w:t>
            </w:r>
          </w:p>
        </w:tc>
        <w:tc>
          <w:tcPr>
            <w:tcW w:w="2011" w:type="dxa"/>
            <w:vMerge/>
            <w:shd w:val="clear" w:color="auto" w:fill="auto"/>
          </w:tcPr>
          <w:p w14:paraId="36B4600D" w14:textId="11D546E4" w:rsidR="00542E56" w:rsidRPr="00636F6C" w:rsidRDefault="00542E5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8D1E4" w14:textId="77777777" w:rsidR="00542E56" w:rsidRDefault="006D4AB7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D4A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40D59F86" w14:textId="715915EE" w:rsidR="00F662C5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8B73CC" w:rsidRPr="00636F6C" w14:paraId="223D2C43" w14:textId="77777777" w:rsidTr="008B73CC">
        <w:trPr>
          <w:trHeight w:val="20"/>
        </w:trPr>
        <w:tc>
          <w:tcPr>
            <w:tcW w:w="2085" w:type="dxa"/>
            <w:vMerge/>
          </w:tcPr>
          <w:p w14:paraId="2BACFE9E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26B0C9B8" w14:textId="08A72B43" w:rsidR="008B73CC" w:rsidRPr="00F82A70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E7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 «</w:t>
            </w:r>
            <w:r w:rsidR="000E7CF4" w:rsidRPr="000E7CF4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  <w:r w:rsidR="000E7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011" w:type="dxa"/>
            <w:shd w:val="clear" w:color="auto" w:fill="auto"/>
          </w:tcPr>
          <w:p w14:paraId="673754E9" w14:textId="470BD404" w:rsidR="008B73CC" w:rsidRPr="00636F6C" w:rsidRDefault="000E7CF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0C149E8" w14:textId="6AC834CA" w:rsidR="008B73CC" w:rsidRPr="00636F6C" w:rsidRDefault="006D4AB7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D4A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8B73CC" w:rsidRPr="00636F6C" w14:paraId="348E1F4A" w14:textId="77777777" w:rsidTr="008B73CC">
        <w:trPr>
          <w:trHeight w:val="20"/>
        </w:trPr>
        <w:tc>
          <w:tcPr>
            <w:tcW w:w="2085" w:type="dxa"/>
            <w:vMerge/>
          </w:tcPr>
          <w:p w14:paraId="1FD7DE28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377279E0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3DBA5BF2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661706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14:paraId="21ED8A4E" w14:textId="77777777" w:rsidTr="008B73CC">
        <w:trPr>
          <w:trHeight w:val="20"/>
        </w:trPr>
        <w:tc>
          <w:tcPr>
            <w:tcW w:w="2085" w:type="dxa"/>
            <w:vMerge/>
          </w:tcPr>
          <w:p w14:paraId="4B53391E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52C30891" w14:textId="77777777" w:rsidR="008B73CC" w:rsidRPr="00F82A70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тематика)</w:t>
            </w:r>
          </w:p>
        </w:tc>
        <w:tc>
          <w:tcPr>
            <w:tcW w:w="2011" w:type="dxa"/>
            <w:shd w:val="clear" w:color="auto" w:fill="auto"/>
          </w:tcPr>
          <w:p w14:paraId="1F2C8642" w14:textId="73EFDA86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A2754D1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14:paraId="26F8F03D" w14:textId="77777777" w:rsidTr="008B73CC">
        <w:trPr>
          <w:trHeight w:val="20"/>
        </w:trPr>
        <w:tc>
          <w:tcPr>
            <w:tcW w:w="2085" w:type="dxa"/>
          </w:tcPr>
          <w:p w14:paraId="30DF848A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13611430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9224" w:type="dxa"/>
            <w:gridSpan w:val="2"/>
          </w:tcPr>
          <w:p w14:paraId="09EC7070" w14:textId="68A7221D" w:rsidR="008B73CC" w:rsidRPr="00636F6C" w:rsidRDefault="0012187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F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Субъекты предпринимательской деятельности. Право собственности</w:t>
            </w:r>
            <w:r w:rsidRPr="00DE0E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011" w:type="dxa"/>
            <w:shd w:val="clear" w:color="auto" w:fill="auto"/>
          </w:tcPr>
          <w:p w14:paraId="4EA2250B" w14:textId="2BC103A6" w:rsidR="008B73CC" w:rsidRPr="00542E56" w:rsidRDefault="000E7CF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D740537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14:paraId="4D0D9728" w14:textId="77777777" w:rsidTr="008B73CC">
        <w:trPr>
          <w:trHeight w:val="20"/>
        </w:trPr>
        <w:tc>
          <w:tcPr>
            <w:tcW w:w="2085" w:type="dxa"/>
            <w:vMerge w:val="restart"/>
          </w:tcPr>
          <w:p w14:paraId="0E4F7802" w14:textId="77777777" w:rsidR="000E7CF4" w:rsidRDefault="000E7CF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252529" w14:textId="4D534373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</w:tc>
        <w:tc>
          <w:tcPr>
            <w:tcW w:w="9224" w:type="dxa"/>
            <w:gridSpan w:val="2"/>
          </w:tcPr>
          <w:p w14:paraId="270F56EF" w14:textId="784F3083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11" w:type="dxa"/>
            <w:shd w:val="clear" w:color="auto" w:fill="auto"/>
          </w:tcPr>
          <w:p w14:paraId="1286DBC7" w14:textId="1FB16663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AA29AC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14:paraId="3D73BCAF" w14:textId="77777777" w:rsidTr="008B73CC">
        <w:trPr>
          <w:trHeight w:val="20"/>
        </w:trPr>
        <w:tc>
          <w:tcPr>
            <w:tcW w:w="2085" w:type="dxa"/>
            <w:vMerge/>
          </w:tcPr>
          <w:p w14:paraId="7669E5ED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57A6B4C6" w14:textId="609E61F2" w:rsidR="008B73CC" w:rsidRPr="00636F6C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C3E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8B73CC"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8B73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0E9A" w:rsidRPr="0012187A">
              <w:rPr>
                <w:rFonts w:ascii="Times New Roman" w:hAnsi="Times New Roman" w:cs="Times New Roman"/>
                <w:bCs/>
                <w:sz w:val="24"/>
                <w:szCs w:val="24"/>
              </w:rPr>
              <w:t>№ 2 Тема: «Понятие предпринимательского права как отрасли права».</w:t>
            </w:r>
            <w:r w:rsidR="00DE0E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shd w:val="clear" w:color="auto" w:fill="auto"/>
          </w:tcPr>
          <w:p w14:paraId="3171FD8D" w14:textId="0089EA87" w:rsidR="008B73CC" w:rsidRPr="00636F6C" w:rsidRDefault="000E7CF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83977D7" w14:textId="77777777" w:rsidR="008B73CC" w:rsidRDefault="006D4AB7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D4A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7D18DA18" w14:textId="7FB767FD" w:rsidR="00F662C5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8B73CC" w:rsidRPr="00636F6C" w14:paraId="3E95E824" w14:textId="77777777" w:rsidTr="008B73CC">
        <w:trPr>
          <w:trHeight w:val="20"/>
        </w:trPr>
        <w:tc>
          <w:tcPr>
            <w:tcW w:w="2085" w:type="dxa"/>
            <w:vMerge/>
          </w:tcPr>
          <w:p w14:paraId="0A642215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3E7C2338" w14:textId="77777777" w:rsidR="008B73CC" w:rsidRPr="00F82A70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тематика)</w:t>
            </w:r>
          </w:p>
        </w:tc>
        <w:tc>
          <w:tcPr>
            <w:tcW w:w="2011" w:type="dxa"/>
            <w:shd w:val="clear" w:color="auto" w:fill="auto"/>
          </w:tcPr>
          <w:p w14:paraId="3B5FFFE6" w14:textId="0EBA43B1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E8EB40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bookmarkEnd w:id="2"/>
      <w:tr w:rsidR="00492086" w:rsidRPr="00636F6C" w14:paraId="61BA6343" w14:textId="77777777" w:rsidTr="008B73CC">
        <w:trPr>
          <w:trHeight w:val="20"/>
        </w:trPr>
        <w:tc>
          <w:tcPr>
            <w:tcW w:w="2085" w:type="dxa"/>
          </w:tcPr>
          <w:p w14:paraId="17F78A84" w14:textId="77777777" w:rsidR="00492086" w:rsidRPr="00636F6C" w:rsidRDefault="0049208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0E89B0D7" w14:textId="77777777" w:rsidR="00492086" w:rsidRPr="00492086" w:rsidRDefault="0049208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011" w:type="dxa"/>
            <w:shd w:val="clear" w:color="auto" w:fill="auto"/>
          </w:tcPr>
          <w:p w14:paraId="5351D523" w14:textId="1AC3A682" w:rsidR="00492086" w:rsidRPr="00636F6C" w:rsidRDefault="00492086" w:rsidP="000E7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6A7FED" w14:textId="77777777" w:rsidR="00492086" w:rsidRPr="00636F6C" w:rsidRDefault="00492086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E0E9A" w:rsidRPr="00636F6C" w14:paraId="721DC162" w14:textId="77777777" w:rsidTr="00505052">
        <w:trPr>
          <w:trHeight w:val="20"/>
        </w:trPr>
        <w:tc>
          <w:tcPr>
            <w:tcW w:w="2085" w:type="dxa"/>
          </w:tcPr>
          <w:p w14:paraId="2B58D662" w14:textId="77777777" w:rsidR="00DE0E9A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0DC7BE2" w14:textId="02FF8B11" w:rsidR="00AC7E66" w:rsidRPr="00636F6C" w:rsidRDefault="00AC7E66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9224" w:type="dxa"/>
            <w:gridSpan w:val="2"/>
          </w:tcPr>
          <w:p w14:paraId="3F9C6EE5" w14:textId="77777777" w:rsidR="00AC7E66" w:rsidRDefault="000E7CF4" w:rsidP="00AC7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F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Гражданско-правовой договор: общие положения</w:t>
            </w:r>
            <w:r w:rsidRPr="000E7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              </w:t>
            </w:r>
          </w:p>
          <w:p w14:paraId="46085485" w14:textId="36E2EF9A" w:rsidR="00AC7E66" w:rsidRPr="00636F6C" w:rsidRDefault="00AC7E66" w:rsidP="00AC7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Экономические споры</w:t>
            </w:r>
            <w:r w:rsidR="000E7CF4" w:rsidRPr="000E7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5895362" w14:textId="35265F56" w:rsidR="00DE0E9A" w:rsidRPr="00636F6C" w:rsidRDefault="00DE0E9A" w:rsidP="000E7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65F5EBA8" w14:textId="77777777" w:rsidR="00DE0E9A" w:rsidRPr="00542E56" w:rsidRDefault="00542E56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  <w:p w14:paraId="6050BEFA" w14:textId="17ED369D" w:rsidR="00542E56" w:rsidRPr="00636F6C" w:rsidRDefault="00542E56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4BB57A3" w14:textId="00836AFC" w:rsidR="00DE0E9A" w:rsidRPr="00636F6C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21081" w:rsidRPr="00636F6C" w14:paraId="4F419B0E" w14:textId="77777777" w:rsidTr="00505052">
        <w:trPr>
          <w:trHeight w:val="20"/>
        </w:trPr>
        <w:tc>
          <w:tcPr>
            <w:tcW w:w="2085" w:type="dxa"/>
            <w:vMerge w:val="restart"/>
          </w:tcPr>
          <w:p w14:paraId="1A0DA27F" w14:textId="77777777" w:rsidR="00121081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EF3762" w14:textId="77777777" w:rsidR="00121081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7A90BD24" w14:textId="0E6FF158" w:rsidR="00121081" w:rsidRPr="00636F6C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</w:tc>
        <w:tc>
          <w:tcPr>
            <w:tcW w:w="9224" w:type="dxa"/>
            <w:gridSpan w:val="2"/>
          </w:tcPr>
          <w:p w14:paraId="1DB507B0" w14:textId="44DD1C26" w:rsidR="00121081" w:rsidRPr="00636F6C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0C75A7F3" w14:textId="77777777" w:rsidR="00121081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6F9E342" w14:textId="77777777" w:rsidR="00121081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F4BD49" w14:textId="18B8DCC3" w:rsidR="00121081" w:rsidRPr="00636F6C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C0E64E5" w14:textId="77777777" w:rsidR="00121081" w:rsidRPr="00636F6C" w:rsidRDefault="00121081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32DFA" w:rsidRPr="00636F6C" w14:paraId="06945698" w14:textId="77777777" w:rsidTr="001006C2">
        <w:trPr>
          <w:trHeight w:val="828"/>
        </w:trPr>
        <w:tc>
          <w:tcPr>
            <w:tcW w:w="2085" w:type="dxa"/>
            <w:vMerge/>
          </w:tcPr>
          <w:p w14:paraId="22E6374A" w14:textId="77777777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4650A5DE" w14:textId="77777777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74E3C522" w14:textId="4706C3A2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7" w:type="dxa"/>
          </w:tcPr>
          <w:p w14:paraId="12347289" w14:textId="77777777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договора, содержание формы, виды.                                                          </w:t>
            </w:r>
          </w:p>
          <w:p w14:paraId="011ABB34" w14:textId="77777777" w:rsidR="00932DFA" w:rsidRPr="000E7CF4" w:rsidRDefault="00932DFA" w:rsidP="00AC7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F4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экономических споров, их виды.</w:t>
            </w:r>
          </w:p>
          <w:p w14:paraId="610E8C7B" w14:textId="6BE07CCE" w:rsidR="00932DFA" w:rsidRPr="00636F6C" w:rsidRDefault="00932DFA" w:rsidP="00AC7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14:paraId="06303084" w14:textId="7A1700CC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DB52A1" w14:textId="77777777" w:rsidR="00932DFA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01C1E5AA" w14:textId="00FDA5E9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DE0E9A" w:rsidRPr="00636F6C" w14:paraId="71196B98" w14:textId="77777777" w:rsidTr="000E7CF4">
        <w:trPr>
          <w:trHeight w:val="70"/>
        </w:trPr>
        <w:tc>
          <w:tcPr>
            <w:tcW w:w="2085" w:type="dxa"/>
            <w:vMerge/>
          </w:tcPr>
          <w:p w14:paraId="18250EB6" w14:textId="77777777" w:rsidR="00DE0E9A" w:rsidRPr="00636F6C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60B21057" w14:textId="39409228" w:rsidR="00DE0E9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C3E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E0E9A"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="00DE0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7E66">
              <w:rPr>
                <w:rFonts w:ascii="Times New Roman" w:hAnsi="Times New Roman" w:cs="Times New Roman"/>
                <w:bCs/>
                <w:sz w:val="24"/>
                <w:szCs w:val="24"/>
              </w:rPr>
              <w:t>№ 2</w:t>
            </w:r>
          </w:p>
        </w:tc>
        <w:tc>
          <w:tcPr>
            <w:tcW w:w="2011" w:type="dxa"/>
            <w:shd w:val="clear" w:color="auto" w:fill="auto"/>
          </w:tcPr>
          <w:p w14:paraId="2A29CA99" w14:textId="63FFF2AD" w:rsidR="00DE0E9A" w:rsidRPr="00636F6C" w:rsidRDefault="00D703E0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04E2620" w14:textId="722E82FD" w:rsidR="00DE0E9A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DE0E9A" w:rsidRPr="00636F6C" w14:paraId="57B2ACB8" w14:textId="77777777" w:rsidTr="00505052">
        <w:trPr>
          <w:trHeight w:val="20"/>
        </w:trPr>
        <w:tc>
          <w:tcPr>
            <w:tcW w:w="2085" w:type="dxa"/>
            <w:vMerge/>
          </w:tcPr>
          <w:p w14:paraId="445D5638" w14:textId="77777777" w:rsidR="00DE0E9A" w:rsidRPr="00636F6C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4BC18C84" w14:textId="7056AD15" w:rsidR="00DE0E9A" w:rsidRPr="00F82A70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26F62" w:rsidRPr="00600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«Классификация гражданско-правовых договоров».</w:t>
            </w:r>
            <w:r w:rsidR="00426F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shd w:val="clear" w:color="auto" w:fill="auto"/>
          </w:tcPr>
          <w:p w14:paraId="5B388C8D" w14:textId="2BA42A90" w:rsidR="00DE0E9A" w:rsidRPr="00636F6C" w:rsidRDefault="005113E3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374ECF1" w14:textId="77777777" w:rsidR="00DE0E9A" w:rsidRPr="00636F6C" w:rsidRDefault="00DE0E9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002CE" w:rsidRPr="00636F6C" w14:paraId="10918758" w14:textId="77777777" w:rsidTr="00505052">
        <w:trPr>
          <w:trHeight w:val="20"/>
        </w:trPr>
        <w:tc>
          <w:tcPr>
            <w:tcW w:w="2085" w:type="dxa"/>
          </w:tcPr>
          <w:p w14:paraId="496553B0" w14:textId="0553F35C" w:rsidR="006002CE" w:rsidRPr="006002CE" w:rsidRDefault="006002CE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9224" w:type="dxa"/>
            <w:gridSpan w:val="2"/>
          </w:tcPr>
          <w:p w14:paraId="4F487276" w14:textId="03B554E8" w:rsidR="006002CE" w:rsidRPr="006002CE" w:rsidRDefault="006002CE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Трудовое право, как отрасль.                           </w:t>
            </w:r>
          </w:p>
        </w:tc>
        <w:tc>
          <w:tcPr>
            <w:tcW w:w="2011" w:type="dxa"/>
            <w:shd w:val="clear" w:color="auto" w:fill="auto"/>
          </w:tcPr>
          <w:p w14:paraId="295BE572" w14:textId="05D5AEC0" w:rsidR="006002CE" w:rsidRPr="00A50777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07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14:paraId="457E1251" w14:textId="77777777" w:rsidR="006002CE" w:rsidRPr="00636F6C" w:rsidRDefault="006002CE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50777" w:rsidRPr="00636F6C" w14:paraId="540C2D88" w14:textId="77777777" w:rsidTr="00505052">
        <w:trPr>
          <w:trHeight w:val="20"/>
        </w:trPr>
        <w:tc>
          <w:tcPr>
            <w:tcW w:w="2085" w:type="dxa"/>
            <w:vMerge w:val="restart"/>
          </w:tcPr>
          <w:p w14:paraId="0EE67F67" w14:textId="77777777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</w:t>
            </w:r>
          </w:p>
          <w:p w14:paraId="3BB24F8F" w14:textId="77777777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</w:t>
            </w:r>
          </w:p>
          <w:p w14:paraId="73F8B3B4" w14:textId="77777777" w:rsidR="00A50777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E5BD2E" w14:textId="77777777" w:rsidR="00A50777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A3032E" w14:textId="2712EB9D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2BDDA93" w14:textId="77777777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</w:t>
            </w:r>
          </w:p>
          <w:p w14:paraId="6219AFAF" w14:textId="77777777" w:rsidR="00A50777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76EB3B" w14:textId="57974AB4" w:rsidR="00A50777" w:rsidRPr="00D703E0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5.5.</w:t>
            </w:r>
          </w:p>
          <w:p w14:paraId="62578680" w14:textId="152B0843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5.6.</w:t>
            </w:r>
          </w:p>
        </w:tc>
        <w:tc>
          <w:tcPr>
            <w:tcW w:w="9224" w:type="dxa"/>
            <w:gridSpan w:val="2"/>
          </w:tcPr>
          <w:p w14:paraId="52CFD7AE" w14:textId="3B1A026B" w:rsidR="00A50777" w:rsidRPr="006002CE" w:rsidRDefault="00A50777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32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3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108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002CE">
              <w:rPr>
                <w:rFonts w:ascii="Times New Roman" w:hAnsi="Times New Roman" w:cs="Times New Roman"/>
                <w:sz w:val="24"/>
                <w:szCs w:val="24"/>
              </w:rPr>
              <w:t>Понятие трудовое право</w:t>
            </w:r>
          </w:p>
        </w:tc>
        <w:tc>
          <w:tcPr>
            <w:tcW w:w="2011" w:type="dxa"/>
            <w:shd w:val="clear" w:color="auto" w:fill="auto"/>
          </w:tcPr>
          <w:p w14:paraId="0A921FBB" w14:textId="6D0DB10F" w:rsidR="00A50777" w:rsidRPr="00636F6C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2D80388" w14:textId="74290BC3" w:rsidR="00A50777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A50777" w:rsidRPr="00636F6C" w14:paraId="2FD446A1" w14:textId="77777777" w:rsidTr="00505052">
        <w:trPr>
          <w:trHeight w:val="20"/>
        </w:trPr>
        <w:tc>
          <w:tcPr>
            <w:tcW w:w="2085" w:type="dxa"/>
            <w:vMerge/>
          </w:tcPr>
          <w:p w14:paraId="1BF47FA2" w14:textId="53E4E308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0DD13815" w14:textId="60B43F6C" w:rsidR="00A50777" w:rsidRPr="006002CE" w:rsidRDefault="00121081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777" w:rsidRPr="006002CE">
              <w:rPr>
                <w:rFonts w:ascii="Times New Roman" w:hAnsi="Times New Roman" w:cs="Times New Roman"/>
                <w:sz w:val="24"/>
                <w:szCs w:val="24"/>
              </w:rPr>
              <w:t>Трудовой договор и его виды.</w:t>
            </w:r>
          </w:p>
        </w:tc>
        <w:tc>
          <w:tcPr>
            <w:tcW w:w="2011" w:type="dxa"/>
            <w:shd w:val="clear" w:color="auto" w:fill="auto"/>
          </w:tcPr>
          <w:p w14:paraId="2E612305" w14:textId="414E80F7" w:rsidR="00A50777" w:rsidRPr="00636F6C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F8942CB" w14:textId="73A13643" w:rsidR="00A50777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A50777" w:rsidRPr="00636F6C" w14:paraId="7CE5AD9D" w14:textId="77777777" w:rsidTr="00505052">
        <w:trPr>
          <w:trHeight w:val="20"/>
        </w:trPr>
        <w:tc>
          <w:tcPr>
            <w:tcW w:w="2085" w:type="dxa"/>
            <w:vMerge/>
          </w:tcPr>
          <w:p w14:paraId="164DCA7C" w14:textId="4BC732F7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415DB563" w14:textId="5C45B3E4" w:rsidR="00A50777" w:rsidRPr="006002CE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="00A50777"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3</w:t>
            </w:r>
            <w:r w:rsidR="00A50777" w:rsidRPr="00D703E0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Гражданско-правовой договор: общие   положения</w:t>
            </w:r>
          </w:p>
        </w:tc>
        <w:tc>
          <w:tcPr>
            <w:tcW w:w="2011" w:type="dxa"/>
            <w:shd w:val="clear" w:color="auto" w:fill="auto"/>
          </w:tcPr>
          <w:p w14:paraId="43047599" w14:textId="7BB64896" w:rsidR="00A50777" w:rsidRPr="00636F6C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2B88A6C" w14:textId="77777777" w:rsidR="00A50777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1D20583C" w14:textId="1CA30F9D" w:rsidR="00F662C5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A50777" w:rsidRPr="00636F6C" w14:paraId="7711DF6D" w14:textId="77777777" w:rsidTr="00505052">
        <w:trPr>
          <w:trHeight w:val="20"/>
        </w:trPr>
        <w:tc>
          <w:tcPr>
            <w:tcW w:w="2085" w:type="dxa"/>
            <w:vMerge/>
          </w:tcPr>
          <w:p w14:paraId="61083B62" w14:textId="673D6E97" w:rsidR="00A50777" w:rsidRPr="006002CE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13DAF90B" w14:textId="05717429" w:rsidR="00A50777" w:rsidRPr="006002CE" w:rsidRDefault="001C3E84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A50777"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4</w:t>
            </w:r>
            <w:r w:rsidR="00A50777" w:rsidRPr="00D703E0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документов при приеме на работу</w:t>
            </w:r>
          </w:p>
        </w:tc>
        <w:tc>
          <w:tcPr>
            <w:tcW w:w="2011" w:type="dxa"/>
            <w:shd w:val="clear" w:color="auto" w:fill="auto"/>
          </w:tcPr>
          <w:p w14:paraId="5290D7B0" w14:textId="1B0B9FED" w:rsidR="00A50777" w:rsidRPr="00636F6C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9AF59B9" w14:textId="12321085" w:rsidR="00A50777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932DFA" w:rsidRPr="00636F6C" w14:paraId="3B830A96" w14:textId="77777777" w:rsidTr="00505052">
        <w:trPr>
          <w:trHeight w:val="20"/>
        </w:trPr>
        <w:tc>
          <w:tcPr>
            <w:tcW w:w="2085" w:type="dxa"/>
            <w:vMerge/>
          </w:tcPr>
          <w:p w14:paraId="544E9DBF" w14:textId="75B04758" w:rsidR="00932DFA" w:rsidRPr="006002CE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  <w:vMerge w:val="restart"/>
          </w:tcPr>
          <w:p w14:paraId="027FDE12" w14:textId="77777777" w:rsidR="00932DFA" w:rsidRPr="00D703E0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D703E0">
              <w:rPr>
                <w:rFonts w:ascii="Times New Roman" w:hAnsi="Times New Roman" w:cs="Times New Roman"/>
                <w:sz w:val="24"/>
                <w:szCs w:val="24"/>
              </w:rPr>
              <w:t>Рабочее время и время отдыха</w:t>
            </w:r>
          </w:p>
          <w:p w14:paraId="670683A6" w14:textId="7DF20758" w:rsidR="00932DFA" w:rsidRPr="00D703E0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3E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4EF2C565" w14:textId="77777777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14:paraId="7FF55A48" w14:textId="738D3545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7C3968" w14:textId="77777777" w:rsidR="00932DFA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02957A57" w14:textId="5EB33554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932DFA" w:rsidRPr="00636F6C" w14:paraId="4D009CCC" w14:textId="77777777" w:rsidTr="00505052">
        <w:trPr>
          <w:trHeight w:val="20"/>
        </w:trPr>
        <w:tc>
          <w:tcPr>
            <w:tcW w:w="2085" w:type="dxa"/>
            <w:vMerge/>
          </w:tcPr>
          <w:p w14:paraId="4696D74F" w14:textId="3872FCF8" w:rsidR="00932DFA" w:rsidRPr="006002CE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  <w:vMerge/>
          </w:tcPr>
          <w:p w14:paraId="23CECE50" w14:textId="2E9E1B08" w:rsidR="00932DFA" w:rsidRPr="00D703E0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14:paraId="4FCD9A05" w14:textId="51268CC2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D8934E" w14:textId="77777777" w:rsidR="00932DFA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1D9A8C2F" w14:textId="5F97C3FE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A50777" w:rsidRPr="00636F6C" w14:paraId="44C79089" w14:textId="77777777" w:rsidTr="00505052">
        <w:trPr>
          <w:trHeight w:val="20"/>
        </w:trPr>
        <w:tc>
          <w:tcPr>
            <w:tcW w:w="2085" w:type="dxa"/>
            <w:vMerge/>
          </w:tcPr>
          <w:p w14:paraId="5DED677C" w14:textId="208A1B2D" w:rsidR="00A50777" w:rsidRPr="00D703E0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77A7DE27" w14:textId="6374ABBF" w:rsidR="00A50777" w:rsidRPr="00D703E0" w:rsidRDefault="001C3E84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50777" w:rsidRPr="00D703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5</w:t>
            </w:r>
            <w:r w:rsidR="00A50777" w:rsidRPr="00D703E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«Заработная плата»</w:t>
            </w:r>
          </w:p>
        </w:tc>
        <w:tc>
          <w:tcPr>
            <w:tcW w:w="2011" w:type="dxa"/>
            <w:shd w:val="clear" w:color="auto" w:fill="auto"/>
          </w:tcPr>
          <w:p w14:paraId="7E0283C3" w14:textId="47BDB55B" w:rsidR="00A50777" w:rsidRPr="00636F6C" w:rsidRDefault="00A50777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5CCC8DF" w14:textId="77777777" w:rsidR="00A50777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4185CAF2" w14:textId="655C6180" w:rsidR="00F662C5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932DFA" w:rsidRPr="00636F6C" w14:paraId="12845AC2" w14:textId="77777777" w:rsidTr="00505052">
        <w:trPr>
          <w:trHeight w:val="20"/>
        </w:trPr>
        <w:tc>
          <w:tcPr>
            <w:tcW w:w="2085" w:type="dxa"/>
            <w:vMerge/>
          </w:tcPr>
          <w:p w14:paraId="5780F39F" w14:textId="77EBB755" w:rsidR="00932DFA" w:rsidRPr="00D703E0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56116A5D" w14:textId="6F885425" w:rsidR="00932DFA" w:rsidRPr="00D703E0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03E0">
              <w:rPr>
                <w:rFonts w:ascii="Times New Roman" w:hAnsi="Times New Roman" w:cs="Times New Roman"/>
                <w:sz w:val="24"/>
                <w:szCs w:val="24"/>
              </w:rPr>
              <w:t>Трудовая дисциплина</w:t>
            </w:r>
          </w:p>
          <w:p w14:paraId="090F0371" w14:textId="1D120F7A" w:rsidR="00932DFA" w:rsidRPr="00D703E0" w:rsidRDefault="00932DFA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="00C6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F62">
              <w:rPr>
                <w:rFonts w:ascii="Times New Roman" w:hAnsi="Times New Roman" w:cs="Times New Roman"/>
                <w:sz w:val="24"/>
                <w:szCs w:val="24"/>
              </w:rPr>
              <w:t>споры</w:t>
            </w:r>
          </w:p>
        </w:tc>
        <w:tc>
          <w:tcPr>
            <w:tcW w:w="2011" w:type="dxa"/>
            <w:shd w:val="clear" w:color="auto" w:fill="auto"/>
          </w:tcPr>
          <w:p w14:paraId="2003B003" w14:textId="53E33FC5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7E62F37" w14:textId="77777777" w:rsidR="00932DFA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48843224" w14:textId="23C8083E" w:rsidR="00932DFA" w:rsidRPr="00636F6C" w:rsidRDefault="00932DFA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426F62" w:rsidRPr="00636F6C" w14:paraId="4FD60405" w14:textId="77777777" w:rsidTr="00505052">
        <w:trPr>
          <w:trHeight w:val="20"/>
        </w:trPr>
        <w:tc>
          <w:tcPr>
            <w:tcW w:w="2085" w:type="dxa"/>
          </w:tcPr>
          <w:p w14:paraId="02D99F47" w14:textId="03DC1342" w:rsidR="00426F62" w:rsidRPr="00426F62" w:rsidRDefault="00426F62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VI</w:t>
            </w:r>
          </w:p>
        </w:tc>
        <w:tc>
          <w:tcPr>
            <w:tcW w:w="9224" w:type="dxa"/>
            <w:gridSpan w:val="2"/>
          </w:tcPr>
          <w:p w14:paraId="71C0103A" w14:textId="7F599A79" w:rsidR="00426F62" w:rsidRPr="00426F62" w:rsidRDefault="00426F62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Материальная ответственность</w:t>
            </w:r>
            <w:r w:rsidRPr="00426F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2011" w:type="dxa"/>
            <w:shd w:val="clear" w:color="auto" w:fill="auto"/>
          </w:tcPr>
          <w:p w14:paraId="703B6C11" w14:textId="45AB9A04" w:rsidR="00426F62" w:rsidRPr="00426F62" w:rsidRDefault="00426F62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2ADC7C8" w14:textId="77777777" w:rsidR="00426F62" w:rsidRPr="00636F6C" w:rsidRDefault="00426F62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628E5" w:rsidRPr="00636F6C" w14:paraId="2460853E" w14:textId="77777777" w:rsidTr="00505052">
        <w:trPr>
          <w:trHeight w:val="20"/>
        </w:trPr>
        <w:tc>
          <w:tcPr>
            <w:tcW w:w="2085" w:type="dxa"/>
          </w:tcPr>
          <w:p w14:paraId="3D97C707" w14:textId="7538016E" w:rsidR="00C628E5" w:rsidRPr="00426F62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</w:t>
            </w:r>
          </w:p>
        </w:tc>
        <w:tc>
          <w:tcPr>
            <w:tcW w:w="9224" w:type="dxa"/>
            <w:gridSpan w:val="2"/>
            <w:vMerge w:val="restart"/>
          </w:tcPr>
          <w:p w14:paraId="0B4C0E71" w14:textId="12C07F14" w:rsidR="00C628E5" w:rsidRPr="00426F62" w:rsidRDefault="00C628E5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426F6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ответственность. </w:t>
            </w:r>
          </w:p>
          <w:p w14:paraId="02BB29E5" w14:textId="092ABA5F" w:rsidR="00C628E5" w:rsidRPr="00426F62" w:rsidRDefault="00C628E5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6</w:t>
            </w:r>
            <w:r w:rsidRPr="005113E3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6142DB34" w14:textId="76AB7529" w:rsidR="00C628E5" w:rsidRPr="00636F6C" w:rsidRDefault="00C628E5" w:rsidP="00C62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11DC7F3" w14:textId="77777777" w:rsidR="00C628E5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5CE04FC1" w14:textId="7E8C8705" w:rsidR="00C628E5" w:rsidRPr="00636F6C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C628E5" w:rsidRPr="00636F6C" w14:paraId="5CC6780A" w14:textId="77777777" w:rsidTr="00505052">
        <w:trPr>
          <w:trHeight w:val="20"/>
        </w:trPr>
        <w:tc>
          <w:tcPr>
            <w:tcW w:w="2085" w:type="dxa"/>
          </w:tcPr>
          <w:p w14:paraId="5250C94D" w14:textId="77777777" w:rsidR="00C628E5" w:rsidRPr="00426F62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  <w:vMerge/>
          </w:tcPr>
          <w:p w14:paraId="00475DBA" w14:textId="00BDC570" w:rsidR="00C628E5" w:rsidRPr="005113E3" w:rsidRDefault="00C628E5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14:paraId="4CE35860" w14:textId="55982572" w:rsidR="00C628E5" w:rsidRPr="00636F6C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E7C21C" w14:textId="77777777" w:rsidR="00C628E5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48C2305F" w14:textId="123A1BB9" w:rsidR="00C628E5" w:rsidRPr="00636F6C" w:rsidRDefault="00C628E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5113E3" w:rsidRPr="00636F6C" w14:paraId="3E8A3BAB" w14:textId="77777777" w:rsidTr="00505052">
        <w:trPr>
          <w:trHeight w:val="20"/>
        </w:trPr>
        <w:tc>
          <w:tcPr>
            <w:tcW w:w="2085" w:type="dxa"/>
          </w:tcPr>
          <w:p w14:paraId="189F2FC6" w14:textId="77777777" w:rsidR="005113E3" w:rsidRPr="00426F62" w:rsidRDefault="005113E3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2DF86DFC" w14:textId="5404901A" w:rsidR="005113E3" w:rsidRPr="00426F62" w:rsidRDefault="001C3E84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50777"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№7 </w:t>
            </w:r>
            <w:r w:rsidR="00A50777" w:rsidRPr="005113E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011" w:type="dxa"/>
            <w:shd w:val="clear" w:color="auto" w:fill="auto"/>
          </w:tcPr>
          <w:p w14:paraId="2EA03916" w14:textId="19F2322E" w:rsidR="005113E3" w:rsidRDefault="005113E3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7ACAB14" w14:textId="77777777" w:rsidR="005113E3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53BAC0FB" w14:textId="262BE35A" w:rsidR="007177FD" w:rsidRPr="00636F6C" w:rsidRDefault="007177FD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5113E3" w:rsidRPr="00636F6C" w14:paraId="4B050088" w14:textId="77777777" w:rsidTr="00505052">
        <w:trPr>
          <w:trHeight w:val="20"/>
        </w:trPr>
        <w:tc>
          <w:tcPr>
            <w:tcW w:w="2085" w:type="dxa"/>
          </w:tcPr>
          <w:p w14:paraId="1A24696B" w14:textId="77777777" w:rsidR="005113E3" w:rsidRPr="00426F62" w:rsidRDefault="005113E3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01ECE10D" w14:textId="36182AE7" w:rsidR="005113E3" w:rsidRPr="005113E3" w:rsidRDefault="001C3E84" w:rsidP="0060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50777"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A50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11" w:type="dxa"/>
            <w:shd w:val="clear" w:color="auto" w:fill="auto"/>
          </w:tcPr>
          <w:p w14:paraId="77826585" w14:textId="3BA40510" w:rsidR="005113E3" w:rsidRDefault="005113E3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07D8931" w14:textId="693199F9" w:rsidR="005113E3" w:rsidRPr="00636F6C" w:rsidRDefault="00F662C5" w:rsidP="00505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316094" w:rsidRPr="00636F6C" w14:paraId="62A6143D" w14:textId="77777777" w:rsidTr="005113E3">
        <w:trPr>
          <w:trHeight w:val="103"/>
        </w:trPr>
        <w:tc>
          <w:tcPr>
            <w:tcW w:w="2085" w:type="dxa"/>
          </w:tcPr>
          <w:p w14:paraId="467EFC13" w14:textId="77777777" w:rsidR="00316094" w:rsidRPr="00636F6C" w:rsidRDefault="0031609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10992C9D" w14:textId="388A5509" w:rsidR="00316094" w:rsidRPr="00316094" w:rsidRDefault="006002CE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00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7C083D" w:rsidRPr="007C083D">
              <w:rPr>
                <w:rFonts w:ascii="Times New Roman" w:hAnsi="Times New Roman" w:cs="Times New Roman"/>
                <w:sz w:val="24"/>
                <w:szCs w:val="24"/>
              </w:rPr>
              <w:t>Трудовой Кодекс РФ</w:t>
            </w:r>
          </w:p>
        </w:tc>
        <w:tc>
          <w:tcPr>
            <w:tcW w:w="2011" w:type="dxa"/>
            <w:shd w:val="clear" w:color="auto" w:fill="auto"/>
          </w:tcPr>
          <w:p w14:paraId="5F512FFE" w14:textId="2DED0BB8" w:rsidR="00316094" w:rsidRPr="00636F6C" w:rsidRDefault="007C083D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8AAFC83" w14:textId="77777777" w:rsidR="00316094" w:rsidRPr="00636F6C" w:rsidRDefault="0031609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002CE" w:rsidRPr="00636F6C" w14:paraId="50DBEC10" w14:textId="77777777" w:rsidTr="008B73CC">
        <w:trPr>
          <w:trHeight w:val="20"/>
        </w:trPr>
        <w:tc>
          <w:tcPr>
            <w:tcW w:w="2085" w:type="dxa"/>
          </w:tcPr>
          <w:p w14:paraId="76E0DE6D" w14:textId="348BD6EE" w:rsidR="006002CE" w:rsidRPr="00636F6C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VII</w:t>
            </w:r>
          </w:p>
        </w:tc>
        <w:tc>
          <w:tcPr>
            <w:tcW w:w="9224" w:type="dxa"/>
            <w:gridSpan w:val="2"/>
          </w:tcPr>
          <w:p w14:paraId="2BC1EDA4" w14:textId="1310EE22" w:rsidR="006002CE" w:rsidRPr="007C083D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083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Социальное обеспечение граждан. </w:t>
            </w:r>
          </w:p>
        </w:tc>
        <w:tc>
          <w:tcPr>
            <w:tcW w:w="2011" w:type="dxa"/>
            <w:shd w:val="clear" w:color="auto" w:fill="auto"/>
          </w:tcPr>
          <w:p w14:paraId="49C671BD" w14:textId="79E75653" w:rsidR="006002CE" w:rsidRPr="007C083D" w:rsidRDefault="007C083D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08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D062C3C" w14:textId="77777777" w:rsidR="006002CE" w:rsidRPr="00636F6C" w:rsidRDefault="006002CE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13E3" w:rsidRPr="00636F6C" w14:paraId="1540B842" w14:textId="77777777" w:rsidTr="008B73CC">
        <w:trPr>
          <w:trHeight w:val="20"/>
        </w:trPr>
        <w:tc>
          <w:tcPr>
            <w:tcW w:w="2085" w:type="dxa"/>
          </w:tcPr>
          <w:p w14:paraId="7F5EE06A" w14:textId="2A8A8905" w:rsidR="005113E3" w:rsidRPr="005113E3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</w:t>
            </w:r>
          </w:p>
        </w:tc>
        <w:tc>
          <w:tcPr>
            <w:tcW w:w="9224" w:type="dxa"/>
            <w:gridSpan w:val="2"/>
          </w:tcPr>
          <w:p w14:paraId="75D44CD3" w14:textId="2C410255" w:rsidR="005113E3" w:rsidRPr="005113E3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3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13E3" w:rsidRPr="005113E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в Российской Федерации.  </w:t>
            </w:r>
          </w:p>
        </w:tc>
        <w:tc>
          <w:tcPr>
            <w:tcW w:w="2011" w:type="dxa"/>
            <w:shd w:val="clear" w:color="auto" w:fill="auto"/>
          </w:tcPr>
          <w:p w14:paraId="6C94207A" w14:textId="3AE7AF1B" w:rsidR="005113E3" w:rsidRPr="00636F6C" w:rsidRDefault="007C083D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9AEE2D5" w14:textId="43788C50" w:rsidR="005113E3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5113E3" w:rsidRPr="00636F6C" w14:paraId="669AE2D3" w14:textId="77777777" w:rsidTr="008B73CC">
        <w:trPr>
          <w:trHeight w:val="20"/>
        </w:trPr>
        <w:tc>
          <w:tcPr>
            <w:tcW w:w="2085" w:type="dxa"/>
          </w:tcPr>
          <w:p w14:paraId="2CD5E368" w14:textId="75F3AEAE" w:rsidR="005113E3" w:rsidRPr="005113E3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VIII</w:t>
            </w:r>
          </w:p>
        </w:tc>
        <w:tc>
          <w:tcPr>
            <w:tcW w:w="9224" w:type="dxa"/>
            <w:gridSpan w:val="2"/>
          </w:tcPr>
          <w:p w14:paraId="2481D431" w14:textId="1A3FD40E" w:rsidR="005113E3" w:rsidRPr="005113E3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13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Административное право</w:t>
            </w:r>
          </w:p>
        </w:tc>
        <w:tc>
          <w:tcPr>
            <w:tcW w:w="2011" w:type="dxa"/>
            <w:shd w:val="clear" w:color="auto" w:fill="auto"/>
          </w:tcPr>
          <w:p w14:paraId="23B61340" w14:textId="79E58EB4" w:rsidR="005113E3" w:rsidRPr="007C083D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1B0D419D" w14:textId="77777777" w:rsidR="005113E3" w:rsidRPr="00636F6C" w:rsidRDefault="005113E3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32DFA" w:rsidRPr="00636F6C" w14:paraId="1D49F90E" w14:textId="77777777" w:rsidTr="008B73CC">
        <w:trPr>
          <w:trHeight w:val="20"/>
        </w:trPr>
        <w:tc>
          <w:tcPr>
            <w:tcW w:w="2085" w:type="dxa"/>
          </w:tcPr>
          <w:p w14:paraId="17A15C2E" w14:textId="4B9BE3C4" w:rsidR="00932DFA" w:rsidRPr="005113E3" w:rsidRDefault="00932DFA" w:rsidP="00511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</w:t>
            </w:r>
          </w:p>
        </w:tc>
        <w:tc>
          <w:tcPr>
            <w:tcW w:w="9224" w:type="dxa"/>
            <w:gridSpan w:val="2"/>
            <w:vMerge w:val="restart"/>
          </w:tcPr>
          <w:p w14:paraId="2BD8EACC" w14:textId="79062DFD" w:rsidR="00932DFA" w:rsidRPr="005113E3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2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3E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административное право, его предмет                 </w:t>
            </w:r>
          </w:p>
          <w:p w14:paraId="245A0756" w14:textId="3BB46D46" w:rsidR="00932DFA" w:rsidRPr="005113E3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8 </w:t>
            </w:r>
            <w:r w:rsidRPr="007C083D">
              <w:rPr>
                <w:rFonts w:ascii="Times New Roman" w:hAnsi="Times New Roman" w:cs="Times New Roman"/>
                <w:sz w:val="24"/>
                <w:szCs w:val="24"/>
              </w:rPr>
              <w:t>«Административные</w:t>
            </w:r>
            <w:r w:rsidRP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083D">
              <w:rPr>
                <w:rFonts w:ascii="Times New Roman" w:hAnsi="Times New Roman" w:cs="Times New Roman"/>
                <w:sz w:val="24"/>
                <w:szCs w:val="24"/>
              </w:rPr>
              <w:t>правонарушения».</w:t>
            </w:r>
            <w:r w:rsidRP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083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4CD60750" w14:textId="77777777" w:rsidR="00932DFA" w:rsidRPr="00636F6C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  <w:p w14:paraId="2CD831AE" w14:textId="49E375E8" w:rsidR="00932DFA" w:rsidRPr="00636F6C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518C6FA" w14:textId="77777777" w:rsidR="00932DFA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7CF6A5F7" w14:textId="32963DFC" w:rsidR="00932DFA" w:rsidRPr="00636F6C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932DFA" w:rsidRPr="00636F6C" w14:paraId="30969F68" w14:textId="77777777" w:rsidTr="008B73CC">
        <w:trPr>
          <w:trHeight w:val="20"/>
        </w:trPr>
        <w:tc>
          <w:tcPr>
            <w:tcW w:w="2085" w:type="dxa"/>
          </w:tcPr>
          <w:p w14:paraId="631CF09D" w14:textId="77777777" w:rsidR="00932DFA" w:rsidRDefault="00932DFA" w:rsidP="00511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  <w:vMerge/>
          </w:tcPr>
          <w:p w14:paraId="68479C7C" w14:textId="50A6D8D3" w:rsidR="00932DFA" w:rsidRPr="005113E3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14:paraId="1E4B3F01" w14:textId="3B51D145" w:rsidR="00932DFA" w:rsidRPr="00636F6C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E3B087" w14:textId="77777777" w:rsidR="00932DFA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  <w:p w14:paraId="47BCC9CD" w14:textId="3C45B28A" w:rsidR="00932DFA" w:rsidRPr="008B27F2" w:rsidRDefault="00932DFA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177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20</w:t>
            </w:r>
          </w:p>
        </w:tc>
      </w:tr>
      <w:tr w:rsidR="007C083D" w:rsidRPr="00636F6C" w14:paraId="0A02213D" w14:textId="77777777" w:rsidTr="008B73CC">
        <w:trPr>
          <w:trHeight w:val="20"/>
        </w:trPr>
        <w:tc>
          <w:tcPr>
            <w:tcW w:w="2085" w:type="dxa"/>
          </w:tcPr>
          <w:p w14:paraId="21F0FBC2" w14:textId="77777777" w:rsidR="007C083D" w:rsidRDefault="007C083D" w:rsidP="00511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34F71745" w14:textId="76BD814C" w:rsidR="007C083D" w:rsidRPr="005113E3" w:rsidRDefault="00C628E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  <w:r w:rsidR="007C083D"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</w:t>
            </w:r>
            <w:r w:rsid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7C083D" w:rsidRPr="00511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льная работа № 4</w:t>
            </w:r>
          </w:p>
        </w:tc>
        <w:tc>
          <w:tcPr>
            <w:tcW w:w="2011" w:type="dxa"/>
            <w:shd w:val="clear" w:color="auto" w:fill="auto"/>
          </w:tcPr>
          <w:p w14:paraId="06448B16" w14:textId="6AB153B3" w:rsidR="007C083D" w:rsidRPr="00636F6C" w:rsidRDefault="00121081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E987661" w14:textId="0C116718" w:rsidR="007C083D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</w:p>
        </w:tc>
      </w:tr>
      <w:tr w:rsidR="006002CE" w:rsidRPr="00636F6C" w14:paraId="64CAD9E8" w14:textId="77777777" w:rsidTr="008B73CC">
        <w:trPr>
          <w:trHeight w:val="20"/>
        </w:trPr>
        <w:tc>
          <w:tcPr>
            <w:tcW w:w="2085" w:type="dxa"/>
          </w:tcPr>
          <w:p w14:paraId="06F585FA" w14:textId="77777777" w:rsidR="006002CE" w:rsidRPr="00636F6C" w:rsidRDefault="006002CE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4" w:type="dxa"/>
            <w:gridSpan w:val="2"/>
          </w:tcPr>
          <w:p w14:paraId="14216BB7" w14:textId="2CE49D46" w:rsidR="006002CE" w:rsidRPr="006002CE" w:rsidRDefault="00C628E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18. </w:t>
            </w:r>
            <w:r w:rsidR="00600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7C0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Дифференцированный зачёт</w:t>
            </w:r>
          </w:p>
        </w:tc>
        <w:tc>
          <w:tcPr>
            <w:tcW w:w="2011" w:type="dxa"/>
            <w:shd w:val="clear" w:color="auto" w:fill="auto"/>
          </w:tcPr>
          <w:p w14:paraId="612DFF2E" w14:textId="271EC85D" w:rsidR="006002CE" w:rsidRPr="00636F6C" w:rsidRDefault="007C083D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CA36E4A" w14:textId="4E19720C" w:rsidR="006002CE" w:rsidRPr="00636F6C" w:rsidRDefault="00F662C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6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ЛР1,ЛР7,ЛР 17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 20</w:t>
            </w:r>
          </w:p>
        </w:tc>
      </w:tr>
      <w:tr w:rsidR="008B73CC" w:rsidRPr="00636F6C" w14:paraId="590D7D99" w14:textId="77777777" w:rsidTr="008B73CC">
        <w:trPr>
          <w:trHeight w:val="20"/>
        </w:trPr>
        <w:tc>
          <w:tcPr>
            <w:tcW w:w="11309" w:type="dxa"/>
            <w:gridSpan w:val="3"/>
          </w:tcPr>
          <w:p w14:paraId="18636285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11" w:type="dxa"/>
            <w:shd w:val="clear" w:color="auto" w:fill="auto"/>
          </w:tcPr>
          <w:p w14:paraId="37C7538C" w14:textId="562FE605" w:rsidR="008B73CC" w:rsidRPr="00A50777" w:rsidRDefault="007C083D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07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14:paraId="74DCE36B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14:paraId="02DF1137" w14:textId="77777777" w:rsidTr="008B73CC">
        <w:trPr>
          <w:trHeight w:val="20"/>
        </w:trPr>
        <w:tc>
          <w:tcPr>
            <w:tcW w:w="13320" w:type="dxa"/>
            <w:gridSpan w:val="4"/>
          </w:tcPr>
          <w:p w14:paraId="75984EFD" w14:textId="77777777" w:rsidR="008B73CC" w:rsidRPr="00636F6C" w:rsidRDefault="008B73CC" w:rsidP="0020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(должно соответствовать указанному количеству часов в пункте </w:t>
            </w:r>
            <w:r w:rsidR="00207E15"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паспорта программы)</w:t>
            </w:r>
          </w:p>
        </w:tc>
        <w:tc>
          <w:tcPr>
            <w:tcW w:w="1843" w:type="dxa"/>
            <w:shd w:val="clear" w:color="auto" w:fill="auto"/>
          </w:tcPr>
          <w:p w14:paraId="6F1B3C24" w14:textId="77777777"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42A4204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D763D13" w14:textId="77777777" w:rsidR="008B73CC" w:rsidRPr="0024131F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ind w:firstLine="720"/>
        <w:jc w:val="both"/>
        <w:rPr>
          <w:rFonts w:ascii="Times New Roman" w:hAnsi="Times New Roman" w:cs="Times New Roman"/>
          <w:b/>
          <w:i/>
        </w:rPr>
      </w:pPr>
      <w:r w:rsidRPr="0024131F">
        <w:rPr>
          <w:rFonts w:ascii="Times New Roman" w:hAnsi="Times New Roman" w:cs="Times New Roman"/>
          <w:bCs/>
          <w:i/>
        </w:rPr>
        <w:t xml:space="preserve">(Внутри каждого раздела указываются соответствующие темы. По каждой теме описывается содержание учебного материала (в дидактических единицах), наименования необходимых лабораторных работ и практических занятий (отдельно по каждому виду), контрольных работ, а также примерная тематика самостоятельной работы. Если предусмотрены курсовые работы (проекты) по дисциплине, описывается примерная тематика. Объем часов определяется по каждой позиции столбца 3 (отмечено звездочкой *). </w:t>
      </w:r>
    </w:p>
    <w:p w14:paraId="2C11DC1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8B73CC" w:rsidRPr="00636F6C" w:rsidSect="006343DB">
          <w:pgSz w:w="16840" w:h="11907" w:orient="landscape"/>
          <w:pgMar w:top="851" w:right="680" w:bottom="567" w:left="992" w:header="709" w:footer="709" w:gutter="0"/>
          <w:cols w:space="720"/>
        </w:sectPr>
      </w:pPr>
    </w:p>
    <w:p w14:paraId="4436390C" w14:textId="77777777"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3" w:name="_Toc107306669"/>
      <w:r w:rsidRPr="00636F6C">
        <w:rPr>
          <w:b/>
          <w:caps/>
        </w:rPr>
        <w:lastRenderedPageBreak/>
        <w:t>3. условия реализации программы дисциплины</w:t>
      </w:r>
      <w:bookmarkEnd w:id="3"/>
    </w:p>
    <w:p w14:paraId="6F376C8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3C4A8753" w14:textId="1611CB16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D66F68">
        <w:rPr>
          <w:rFonts w:ascii="Times New Roman" w:hAnsi="Times New Roman" w:cs="Times New Roman"/>
          <w:bCs/>
          <w:sz w:val="24"/>
          <w:szCs w:val="24"/>
        </w:rPr>
        <w:t>309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2365BBD" w14:textId="3F574876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D186CF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E2D9B47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99A575F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 xml:space="preserve">- посадочные места по количеству обучающихся; </w:t>
      </w:r>
    </w:p>
    <w:p w14:paraId="51169EC5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6BD5BB70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 учебно-планирующая документация;</w:t>
      </w:r>
    </w:p>
    <w:p w14:paraId="0184A9A8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 рекомендуемые учебники;</w:t>
      </w:r>
    </w:p>
    <w:p w14:paraId="596D5025" w14:textId="77777777" w:rsidR="00D66F68" w:rsidRPr="00D66F68" w:rsidRDefault="00D66F68" w:rsidP="00D66F68">
      <w:pPr>
        <w:ind w:left="-14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 дидактические материалы;</w:t>
      </w:r>
    </w:p>
    <w:p w14:paraId="51A88B89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 раздаточные материалы;</w:t>
      </w:r>
    </w:p>
    <w:p w14:paraId="49FDE1E2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F7026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14:paraId="500E1B80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-персональный компьютер;</w:t>
      </w:r>
    </w:p>
    <w:p w14:paraId="4841D218" w14:textId="77777777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-мультимедийный проект;</w:t>
      </w:r>
    </w:p>
    <w:p w14:paraId="2025BF55" w14:textId="34EC1CE5" w:rsidR="00D66F68" w:rsidRPr="00D66F68" w:rsidRDefault="00D66F68" w:rsidP="00D66F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68">
        <w:rPr>
          <w:rFonts w:ascii="Times New Roman" w:eastAsia="Times New Roman" w:hAnsi="Times New Roman" w:cs="Times New Roman"/>
          <w:sz w:val="24"/>
          <w:szCs w:val="24"/>
        </w:rPr>
        <w:t>-Интернет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66F68">
        <w:rPr>
          <w:rFonts w:ascii="Times New Roman" w:eastAsia="Times New Roman" w:hAnsi="Times New Roman" w:cs="Times New Roman"/>
          <w:sz w:val="24"/>
          <w:szCs w:val="24"/>
        </w:rPr>
        <w:t>ресурсы;</w:t>
      </w:r>
    </w:p>
    <w:p w14:paraId="56AAB1BB" w14:textId="644A4DF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7142F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683169" w14:textId="77777777" w:rsidR="008B73CC" w:rsidRPr="00636F6C" w:rsidRDefault="008B73CC" w:rsidP="008B73CC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43C87EC" w14:textId="77777777" w:rsidR="008B73CC" w:rsidRPr="00636F6C" w:rsidRDefault="008B73CC" w:rsidP="008B73CC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>(Приводится перечень средств обучения, включая тренажеры, модели, макеты, оборудование, технические средства, в т. ч. аудиовизуальные, компьютерные и телекоммуникационные и т. п. (Количество не указывается)</w:t>
      </w:r>
    </w:p>
    <w:p w14:paraId="51374F76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03CE7" w14:textId="77777777"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14:paraId="085D5E5C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00F9AD3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9F020" w14:textId="0F19B61B" w:rsidR="00D66F68" w:rsidRPr="00D66F68" w:rsidRDefault="008B73CC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3D2D3DB8" w14:textId="6C047775" w:rsidR="004D299B" w:rsidRPr="004D299B" w:rsidRDefault="004D299B" w:rsidP="004D2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4D299B">
        <w:rPr>
          <w:rFonts w:ascii="Times New Roman" w:hAnsi="Times New Roman" w:cs="Times New Roman"/>
          <w:bCs/>
          <w:sz w:val="24"/>
          <w:szCs w:val="24"/>
        </w:rPr>
        <w:t>В.В. Румынин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D299B">
        <w:rPr>
          <w:rFonts w:ascii="Times New Roman" w:hAnsi="Times New Roman" w:cs="Times New Roman"/>
          <w:bCs/>
          <w:sz w:val="24"/>
          <w:szCs w:val="24"/>
        </w:rPr>
        <w:t>Правовое обеспечение профессиональной деятельности: учебник для спо–М.: Издательский центр «Академия»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4D299B">
        <w:rPr>
          <w:rFonts w:ascii="Times New Roman" w:hAnsi="Times New Roman" w:cs="Times New Roman"/>
          <w:bCs/>
          <w:sz w:val="24"/>
          <w:szCs w:val="24"/>
        </w:rPr>
        <w:t xml:space="preserve">г </w:t>
      </w:r>
    </w:p>
    <w:p w14:paraId="156DDD2F" w14:textId="57F5C193" w:rsidR="00D66F68" w:rsidRPr="004D299B" w:rsidRDefault="004D299B" w:rsidP="004D2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D66F68" w:rsidRPr="004D299B">
        <w:rPr>
          <w:rFonts w:ascii="Times New Roman" w:hAnsi="Times New Roman" w:cs="Times New Roman"/>
          <w:bCs/>
          <w:sz w:val="24"/>
          <w:szCs w:val="24"/>
        </w:rPr>
        <w:t>Анисимов, А. П. Правовое обеспечение профессиональной деятельности : учебник и практикум для СПО / А. П. Анисимов, А. Я. Рыженков, А. Ю. Чикильдина ; под ред. А. Я. Рыженкова. — 3-е изд., перераб. и доп. — М. : Издательство Юрайт, 2017. — 301 с.</w:t>
      </w:r>
    </w:p>
    <w:p w14:paraId="32CB1A95" w14:textId="5EEBE99B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Бошно, С. В. Правовое обеспечение профессиональной деятельности : учебник для СПО / С. В. Бошно. — М. : Издательство Юрайт, 2017. — 533 с.</w:t>
      </w:r>
    </w:p>
    <w:p w14:paraId="34C79D0C" w14:textId="5F3EC31F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Бялт, В. С. Правовые основы профессиональной деятельности : учебное пособие для СПО / В. С. Бялт. — 2-е изд., испр. и доп. — М. : Издательство Юрайт, 2017. — 299 с.</w:t>
      </w:r>
    </w:p>
    <w:p w14:paraId="68E0A3CF" w14:textId="23F9FB54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Волков, А. М. Правовое обеспечение профессиональной деятельности : учебник для СПО / А. М. Волков, Е. А. Лютягина ; под общ. ред. А. М. Волкова. — 2-е изд., перераб. и доп. — М. : Издательство Юрайт, 2017. — 235 с.</w:t>
      </w:r>
    </w:p>
    <w:p w14:paraId="0CF91CDC" w14:textId="47A23060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Капустин, А. Я. Правовое обеспечение профессиональной деятельности : учебник и практикум для СПО / А. Я. Капустин, К. М. Беликова ; под ред. А. Я. Капустина. — 2-е изд., перераб. и доп. — М. : Издательство Юрайт, 2017. — 382 с.</w:t>
      </w:r>
    </w:p>
    <w:p w14:paraId="4BD4E389" w14:textId="4AF63791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Правовое обеспечение профессиональной деятельности : учебник для СПО / В. И. Авдийский [и др.] ; под ред. В. И. Авдийского, Л. А. Букалеровой. — 4-е изд., перераб. и доп. — М. : Издательство Юрайт, 2017. — 253 с.</w:t>
      </w:r>
    </w:p>
    <w:p w14:paraId="7EA0FC3E" w14:textId="42A8D73B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Правовое обеспечение профессиональной деятельности : учебник и практикум для СПО / А. П. Альбов [и др.] ; под общ. ред. А. П. Альбова, С. В. Николюкина. — М. : Издательство Юрайт, 2017. — 549 с.</w:t>
      </w:r>
    </w:p>
    <w:p w14:paraId="00F9E172" w14:textId="0F5F788E" w:rsidR="00D66F68" w:rsidRPr="00D66F68" w:rsidRDefault="004D299B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D66F68" w:rsidRPr="00D66F68">
        <w:rPr>
          <w:rFonts w:ascii="Times New Roman" w:hAnsi="Times New Roman" w:cs="Times New Roman"/>
          <w:bCs/>
          <w:sz w:val="24"/>
          <w:szCs w:val="24"/>
        </w:rPr>
        <w:t>. Шумилов, В. М. Правовое обеспечение профессиональной деятельности : учебник для СПО / В. М. Шумилов. — 3-е изд., перераб. и доп. — М. : Издательство Юрайт, 2017. — 423 с.</w:t>
      </w:r>
    </w:p>
    <w:p w14:paraId="0D4A7CE7" w14:textId="3D4F1A5D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Дополнительная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источники</w:t>
      </w:r>
      <w:r w:rsidRPr="00D66F68">
        <w:rPr>
          <w:rFonts w:ascii="Times New Roman" w:hAnsi="Times New Roman" w:cs="Times New Roman"/>
          <w:bCs/>
          <w:sz w:val="24"/>
          <w:szCs w:val="24"/>
        </w:rPr>
        <w:t>:</w:t>
      </w:r>
    </w:p>
    <w:p w14:paraId="7DA65D04" w14:textId="6643BB39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1. Болотина Т. В.. Конвенция о правах ребенка и законодательство Российской Федерации в вопросах, ответах и комментариях – М.: ЦГЛ, АПК и ПРО, 201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D66F68">
        <w:rPr>
          <w:rFonts w:ascii="Times New Roman" w:hAnsi="Times New Roman" w:cs="Times New Roman"/>
          <w:bCs/>
          <w:sz w:val="24"/>
          <w:szCs w:val="24"/>
        </w:rPr>
        <w:t>– 48с.</w:t>
      </w:r>
    </w:p>
    <w:p w14:paraId="724B6982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2. Закон Российской Федерации «Об образовании»: по состоянию на 2018 год: с комментариями к последним изменениям. – М.: Эксмо,. – 208 сю – (ГАРАНТ – достоверно и актуально).</w:t>
      </w:r>
    </w:p>
    <w:p w14:paraId="521B9CFB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3. Кузибецкий А.Н. Правовое обеспечение деятельности образовательного учреждения: учеб. пособие для студ. сред. проф. заведений / А.Н. Кузибецкий, В.Ю. Розка, Т.Б. Руденко. – М.: Издательский центр «Академия», 2018. – 208 с.</w:t>
      </w:r>
    </w:p>
    <w:p w14:paraId="086233A9" w14:textId="734ECD3F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4. Румынина В.В. Правовое обеспечение профессиональной деятельности: учебник для студ. сред. проф. заведений / В.В. Румынина. – 7-е изд., стер. - М.: Издательский центр «Академия»,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D66F68">
        <w:rPr>
          <w:rFonts w:ascii="Times New Roman" w:hAnsi="Times New Roman" w:cs="Times New Roman"/>
          <w:bCs/>
          <w:sz w:val="24"/>
          <w:szCs w:val="24"/>
        </w:rPr>
        <w:t>. – 192 с.</w:t>
      </w:r>
    </w:p>
    <w:p w14:paraId="3A649224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 xml:space="preserve">3. Федеральный закон «О высшем и послевузовском профессиональном образовании» от 22 августа 1996 года № 125-Ф (в ред. ФЗ от 13.07.2017 № 131-ФЗ) // СЗ РФ. </w:t>
      </w:r>
    </w:p>
    <w:p w14:paraId="3F474E50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4. Федеральный закон «О дополнительных гарантиях по социальной поддержке детей-сирот и детей, оставшихся без попечения родителей» от 21 декабря2018 г. № 159-ФЗ (в ред. ФЗ от 22.08.2004 № 122-ФЗ) // СЗ РФ. – 1996. – № 52. – Ст. 5880.</w:t>
      </w:r>
    </w:p>
    <w:p w14:paraId="2D9427BC" w14:textId="714EF96D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5. Федорова М.Ю. Нормативно-правовое обеспечение образования: учеб пособие для студ. высш. пед. заведений / М.Ю. Федорова. – 2-е изд., стер. – М.: Издательский центр «Академия»,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D66F68">
        <w:rPr>
          <w:rFonts w:ascii="Times New Roman" w:hAnsi="Times New Roman" w:cs="Times New Roman"/>
          <w:bCs/>
          <w:sz w:val="24"/>
          <w:szCs w:val="24"/>
        </w:rPr>
        <w:t>. – 192 с.</w:t>
      </w:r>
    </w:p>
    <w:p w14:paraId="27C51484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6. Федорова М. Ю. Образовательное право: Учеб. пособие для вузов. – М.: Гуманит.изд.центр ВЛАДОС, 2018г. – 320с. – (Юридическая лит-ра).</w:t>
      </w:r>
    </w:p>
    <w:p w14:paraId="4EB0CECA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7. Шкатулла В. И. и др. Правоведение: Учеб. пособие для студ. неюридических высш. учеб. заведений / В.И.Шкатулла, В.В.Надвикова, М.В.Сытинская; Под ред. В.И.Шкатуллы. –перераб. и доп. – М.: Издательский центр «Академия»; Высшая школа, 2018. – 352с.</w:t>
      </w:r>
    </w:p>
    <w:p w14:paraId="6FF9F61E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6F68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14:paraId="6363DBD3" w14:textId="77777777" w:rsidR="00D66F68" w:rsidRP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9039" w:type="dxa"/>
        <w:tblInd w:w="0" w:type="dxa"/>
        <w:tblLook w:val="04A0" w:firstRow="1" w:lastRow="0" w:firstColumn="1" w:lastColumn="0" w:noHBand="0" w:noVBand="1"/>
      </w:tblPr>
      <w:tblGrid>
        <w:gridCol w:w="533"/>
        <w:gridCol w:w="6250"/>
        <w:gridCol w:w="2256"/>
      </w:tblGrid>
      <w:tr w:rsidR="00D66F68" w:rsidRPr="00D66F68" w14:paraId="28FB9A0F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2278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0FE3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5D71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edu.ru</w:t>
              </w:r>
            </w:hyperlink>
          </w:p>
        </w:tc>
      </w:tr>
      <w:tr w:rsidR="00D66F68" w:rsidRPr="00D66F68" w14:paraId="2E64D923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FB67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2F8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Российский общеобразовательный портал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5B29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school.edu</w:t>
              </w:r>
            </w:hyperlink>
          </w:p>
        </w:tc>
      </w:tr>
      <w:tr w:rsidR="00D66F68" w:rsidRPr="00D66F68" w14:paraId="31CF7405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D1C1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C23C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Федеральное агентство по образованию РФ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7201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ed.gov</w:t>
              </w:r>
            </w:hyperlink>
          </w:p>
        </w:tc>
      </w:tr>
      <w:tr w:rsidR="00D66F68" w:rsidRPr="00D66F68" w14:paraId="6333247D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AD9E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8361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F92F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obrnadzor.gov</w:t>
              </w:r>
            </w:hyperlink>
          </w:p>
        </w:tc>
      </w:tr>
      <w:tr w:rsidR="00D66F68" w:rsidRPr="00D66F68" w14:paraId="31270314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B3E4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1290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Официальный сайт Министерства образования и науки РФ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E4E5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mon.gov</w:t>
              </w:r>
            </w:hyperlink>
          </w:p>
        </w:tc>
      </w:tr>
      <w:tr w:rsidR="00D66F68" w:rsidRPr="00D66F68" w14:paraId="7CB42A27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E098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0840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Национальный проект «Образование»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61B6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rost.ru/projects</w:t>
              </w:r>
            </w:hyperlink>
          </w:p>
        </w:tc>
      </w:tr>
      <w:tr w:rsidR="00D66F68" w:rsidRPr="00D66F68" w14:paraId="042061B1" w14:textId="77777777" w:rsidTr="00D66F6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0C5C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F85D" w14:textId="77777777" w:rsidR="00D66F68" w:rsidRPr="00D66F68" w:rsidRDefault="00D66F68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AEA" w14:textId="77777777" w:rsidR="00D66F68" w:rsidRPr="00D66F68" w:rsidRDefault="00000000" w:rsidP="00D66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D66F68" w:rsidRPr="00D66F68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window.edu.ru</w:t>
              </w:r>
            </w:hyperlink>
          </w:p>
        </w:tc>
      </w:tr>
    </w:tbl>
    <w:p w14:paraId="69507CFE" w14:textId="222A09DF" w:rsidR="00D66F68" w:rsidRDefault="00D66F68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C96CB4" w14:textId="675C142C" w:rsidR="008B27F2" w:rsidRDefault="008B27F2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A71088" w14:textId="77777777" w:rsidR="008B27F2" w:rsidRPr="008B27F2" w:rsidRDefault="008B27F2" w:rsidP="008B27F2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8B27F2">
        <w:rPr>
          <w:rFonts w:ascii="Times New Roman" w:eastAsia="Times New Roman" w:hAnsi="Times New Roman" w:cs="Times New Roman"/>
          <w:b/>
          <w:sz w:val="22"/>
          <w:szCs w:val="22"/>
        </w:rPr>
        <w:t>Электронные издания (электронные ресурсы)</w:t>
      </w:r>
    </w:p>
    <w:p w14:paraId="30323DE6" w14:textId="77777777" w:rsidR="008B27F2" w:rsidRPr="008B27F2" w:rsidRDefault="008B27F2" w:rsidP="008B27F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 w:firstLine="426"/>
        <w:contextualSpacing/>
        <w:rPr>
          <w:rFonts w:ascii="Times New Roman" w:eastAsia="Times New Roman" w:hAnsi="Times New Roman" w:cs="Times New Roman"/>
          <w:sz w:val="22"/>
          <w:szCs w:val="22"/>
        </w:rPr>
      </w:pPr>
      <w:r w:rsidRPr="008B27F2">
        <w:rPr>
          <w:rFonts w:ascii="Times New Roman" w:eastAsia="Times New Roman" w:hAnsi="Times New Roman" w:cs="Times New Roman"/>
          <w:sz w:val="22"/>
          <w:szCs w:val="22"/>
        </w:rPr>
        <w:t xml:space="preserve">Официальный сайт: Учебники (электронная библиотека) [Электронный ресурс] – Режим доступа: </w:t>
      </w:r>
      <w:hyperlink r:id="rId13" w:history="1">
        <w:r w:rsidRPr="008B27F2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http://www.vse-ychebniki.ru</w:t>
        </w:r>
      </w:hyperlink>
      <w:r w:rsidRPr="008B27F2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14:paraId="127D6A36" w14:textId="77777777" w:rsidR="008B27F2" w:rsidRPr="008B27F2" w:rsidRDefault="008B27F2" w:rsidP="008B27F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B27F2">
        <w:rPr>
          <w:rFonts w:ascii="Times New Roman" w:eastAsia="Times New Roman" w:hAnsi="Times New Roman" w:cs="Times New Roman"/>
          <w:sz w:val="22"/>
          <w:szCs w:val="22"/>
        </w:rPr>
        <w:t xml:space="preserve">Официальный сайт Администрации Президента РФ.  [Электронный ресурс].- Режим доступа: </w:t>
      </w:r>
      <w:hyperlink r:id="rId14" w:history="1">
        <w:r w:rsidRPr="008B27F2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www.gov.ru</w:t>
        </w:r>
      </w:hyperlink>
    </w:p>
    <w:p w14:paraId="7060624C" w14:textId="77777777" w:rsidR="008B27F2" w:rsidRPr="008B27F2" w:rsidRDefault="008B27F2" w:rsidP="008B27F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B27F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Справочно-правовая система «Гарант» [Электронный ресурс]. - Режим доступа: </w:t>
      </w:r>
      <w:hyperlink r:id="rId15" w:history="1">
        <w:r w:rsidRPr="008B27F2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http://www.law.agava.ru</w:t>
        </w:r>
      </w:hyperlink>
    </w:p>
    <w:p w14:paraId="527ED392" w14:textId="035C1E66" w:rsidR="008B27F2" w:rsidRPr="008B27F2" w:rsidRDefault="008B27F2" w:rsidP="00D66F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B27F2">
        <w:rPr>
          <w:rFonts w:ascii="Times New Roman" w:eastAsia="Times New Roman" w:hAnsi="Times New Roman" w:cs="Times New Roman"/>
          <w:sz w:val="22"/>
          <w:szCs w:val="22"/>
        </w:rPr>
        <w:t xml:space="preserve">Справочно-правовая </w:t>
      </w:r>
      <w:r w:rsidRPr="008B27F2">
        <w:rPr>
          <w:rFonts w:ascii="Times New Roman" w:eastAsia="Times New Roman" w:hAnsi="Times New Roman" w:cs="Times New Roman"/>
          <w:color w:val="000000"/>
          <w:sz w:val="22"/>
          <w:szCs w:val="22"/>
        </w:rPr>
        <w:t>система «Консультант Плюс» [Электронный ресурс].- Режим доступа: www.consultant.ru</w:t>
      </w:r>
    </w:p>
    <w:p w14:paraId="722D4D22" w14:textId="77777777" w:rsidR="008B27F2" w:rsidRPr="00D66F68" w:rsidRDefault="008B27F2" w:rsidP="00D6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798931" w14:textId="0006D319" w:rsidR="008B73CC" w:rsidRPr="008B27F2" w:rsidRDefault="008B73CC" w:rsidP="008B27F2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>(После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Минобрнауки России)</w:t>
      </w:r>
      <w:r w:rsidRPr="00636F6C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14:paraId="489118F5" w14:textId="77777777" w:rsidR="008B73CC" w:rsidRPr="00636F6C" w:rsidRDefault="008B73CC" w:rsidP="0067263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4" w:name="_Toc107306670"/>
      <w:r w:rsidRPr="00636F6C">
        <w:rPr>
          <w:b/>
          <w:caps/>
        </w:rPr>
        <w:lastRenderedPageBreak/>
        <w:t>Контроль и оценка результатов освоения</w:t>
      </w:r>
      <w:bookmarkEnd w:id="4"/>
      <w:r w:rsidRPr="00636F6C">
        <w:rPr>
          <w:b/>
          <w:caps/>
        </w:rPr>
        <w:t xml:space="preserve"> </w:t>
      </w:r>
    </w:p>
    <w:p w14:paraId="01774806" w14:textId="77777777"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  <w:caps/>
        </w:rPr>
      </w:pPr>
      <w:bookmarkStart w:id="5" w:name="_Toc107306671"/>
      <w:r w:rsidRPr="00636F6C">
        <w:rPr>
          <w:b/>
          <w:caps/>
        </w:rPr>
        <w:t>Дисциплины</w:t>
      </w:r>
      <w:bookmarkEnd w:id="5"/>
    </w:p>
    <w:p w14:paraId="5812B990" w14:textId="77777777"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5A9AB" w14:textId="77777777"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  <w:r w:rsidRPr="00672631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672631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6A63D284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111"/>
      </w:tblGrid>
      <w:tr w:rsidR="00D66F68" w:rsidRPr="00D66F68" w14:paraId="3EEE23A8" w14:textId="77777777" w:rsidTr="007251F4">
        <w:trPr>
          <w:trHeight w:val="6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5732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  <w:p w14:paraId="5AA1E969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4F9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контроля оценки результатов обучения</w:t>
            </w:r>
          </w:p>
        </w:tc>
      </w:tr>
      <w:tr w:rsidR="00D66F68" w:rsidRPr="00D66F68" w14:paraId="1C397FBA" w14:textId="77777777" w:rsidTr="007251F4">
        <w:trPr>
          <w:trHeight w:val="5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A8AA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D66F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6A4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4B34E7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6F68" w:rsidRPr="00D66F68" w14:paraId="00CA0DA2" w14:textId="77777777" w:rsidTr="007251F4">
        <w:trPr>
          <w:trHeight w:val="34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B52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-использовать необходимые правовые документы;</w:t>
            </w:r>
          </w:p>
          <w:p w14:paraId="5B633D9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-защищать свои права в соответствии с гражданским, гражданско-процессуальным и трудовым законодательством;</w:t>
            </w:r>
          </w:p>
          <w:p w14:paraId="093E619D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-анализировать и оценивать результаты и последствия действий (бездействия) с правовой точки зрения;</w:t>
            </w:r>
          </w:p>
          <w:p w14:paraId="39336767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определять виды учредительных документов</w:t>
            </w:r>
          </w:p>
          <w:p w14:paraId="0412AA12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определять форму собственности- составлять соответствующе документы (приказы, распоряжения и т.д.)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2B3C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39B54F" w14:textId="5FACDA5B" w:rsidR="00D66F68" w:rsidRPr="00D66F68" w:rsidRDefault="004C22C3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Устный опрос</w:t>
            </w:r>
          </w:p>
          <w:p w14:paraId="4DED9C66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95C2E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Доклад, реферат</w:t>
            </w:r>
          </w:p>
          <w:p w14:paraId="1F630D8F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CB64EFF" w14:textId="77777777" w:rsid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Индивидуальная работа</w:t>
            </w:r>
          </w:p>
          <w:p w14:paraId="4B682725" w14:textId="77777777" w:rsidR="004C22C3" w:rsidRDefault="004C22C3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60BE12B" w14:textId="7930E7FD" w:rsidR="004C22C3" w:rsidRPr="00D66F68" w:rsidRDefault="004C22C3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</w:tc>
      </w:tr>
      <w:tr w:rsidR="00D66F68" w:rsidRPr="00D66F68" w14:paraId="158F3F5D" w14:textId="77777777" w:rsidTr="007251F4">
        <w:trPr>
          <w:trHeight w:val="28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BF9D" w14:textId="6FC1A8F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D66F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9FA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6F68" w:rsidRPr="00D66F68" w14:paraId="6A7B4188" w14:textId="77777777" w:rsidTr="007251F4">
        <w:trPr>
          <w:trHeight w:val="28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89DC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основные положения Конституции Российской Федерации;</w:t>
            </w:r>
          </w:p>
          <w:p w14:paraId="187B83CF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-права и свободы человека и гражданина, механизмы их реализации;</w:t>
            </w:r>
          </w:p>
          <w:p w14:paraId="557C493B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-порядок заключения трудового договора и основания для его прекращения;</w:t>
            </w:r>
          </w:p>
          <w:p w14:paraId="1C123CA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правила оплаты труда;</w:t>
            </w:r>
          </w:p>
          <w:p w14:paraId="02AD421D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-понятие дисциплинарной и материальной ответственности работника;</w:t>
            </w:r>
          </w:p>
          <w:p w14:paraId="4BCE008A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-виды административных правонарушений и административной ответственности;</w:t>
            </w:r>
          </w:p>
          <w:p w14:paraId="38F79C3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-нормативно-правовые основы защиты нарушенных прав и судебный порядок разрешения споров;</w:t>
            </w:r>
          </w:p>
          <w:p w14:paraId="0E30613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обязанности, которые возлагает государство на своих граждан</w:t>
            </w:r>
          </w:p>
          <w:p w14:paraId="710E4B27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права и обязанности работника и работодателя</w:t>
            </w:r>
          </w:p>
          <w:p w14:paraId="4C65FEA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профессиональные права и обязанности</w:t>
            </w:r>
          </w:p>
          <w:p w14:paraId="7FE6D3EF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способы защиты прав и обязанностей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696A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Тесты, устный опрос, индивидуальные задания.</w:t>
            </w:r>
          </w:p>
          <w:p w14:paraId="7BA1EF6E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Самостоятельная работа</w:t>
            </w:r>
          </w:p>
          <w:p w14:paraId="0E6B4CB2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569F459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Устный опрос</w:t>
            </w:r>
          </w:p>
          <w:p w14:paraId="0CCFD034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1B731483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докладов, тестирование.</w:t>
            </w:r>
          </w:p>
          <w:p w14:paraId="28E6B33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57625B7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091A411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Устный опрос</w:t>
            </w:r>
          </w:p>
          <w:p w14:paraId="3E4FD7B3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Самостоятельная работа</w:t>
            </w:r>
          </w:p>
          <w:p w14:paraId="1812B85C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375C18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Тесты, устный опрос.</w:t>
            </w:r>
          </w:p>
          <w:p w14:paraId="63D4C0CF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3F5B8F6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Устный опрос</w:t>
            </w:r>
          </w:p>
          <w:p w14:paraId="34C5A78F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B9EBE6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Тесты, устный опрос</w:t>
            </w:r>
          </w:p>
          <w:p w14:paraId="009B8CF5" w14:textId="77777777" w:rsidR="00D66F68" w:rsidRPr="00D66F68" w:rsidRDefault="00D66F68" w:rsidP="00D66F68">
            <w:pPr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6F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занятия.</w:t>
            </w:r>
          </w:p>
        </w:tc>
      </w:tr>
    </w:tbl>
    <w:p w14:paraId="5939E3CF" w14:textId="77777777" w:rsidR="00D66F68" w:rsidRDefault="00D66F68" w:rsidP="008B73CC">
      <w:pPr>
        <w:suppressAutoHyphens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8DCE45F" w14:textId="77777777" w:rsidR="00D66F68" w:rsidRDefault="00D66F68" w:rsidP="008B73CC">
      <w:pPr>
        <w:suppressAutoHyphens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B15BD1D" w14:textId="77777777" w:rsidR="00D66F68" w:rsidRDefault="00D66F68" w:rsidP="008B73CC">
      <w:pPr>
        <w:suppressAutoHyphens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28FF204" w14:textId="77057709"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74431AF" w14:textId="77777777"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E32E32F" w14:textId="77777777"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1426F66" w14:textId="77777777" w:rsidR="0019651E" w:rsidRPr="008B73CC" w:rsidRDefault="0019651E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19651E" w:rsidRPr="008B73CC" w:rsidSect="00D66F6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1CBD"/>
    <w:multiLevelType w:val="hybridMultilevel"/>
    <w:tmpl w:val="3DD6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multilevel"/>
    <w:tmpl w:val="C4B03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 w15:restartNumberingAfterBreak="0">
    <w:nsid w:val="34C95012"/>
    <w:multiLevelType w:val="hybridMultilevel"/>
    <w:tmpl w:val="E55CB1D2"/>
    <w:lvl w:ilvl="0" w:tplc="9536C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92B44"/>
    <w:multiLevelType w:val="hybridMultilevel"/>
    <w:tmpl w:val="9BF22B80"/>
    <w:lvl w:ilvl="0" w:tplc="F2BE124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6C00EA"/>
    <w:multiLevelType w:val="hybridMultilevel"/>
    <w:tmpl w:val="26644E0A"/>
    <w:lvl w:ilvl="0" w:tplc="572EEF9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587810756">
    <w:abstractNumId w:val="1"/>
  </w:num>
  <w:num w:numId="2" w16cid:durableId="1987471826">
    <w:abstractNumId w:val="3"/>
  </w:num>
  <w:num w:numId="3" w16cid:durableId="1289779395">
    <w:abstractNumId w:val="0"/>
  </w:num>
  <w:num w:numId="4" w16cid:durableId="1071006305">
    <w:abstractNumId w:val="2"/>
  </w:num>
  <w:num w:numId="5" w16cid:durableId="1557347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3CC"/>
    <w:rsid w:val="00000BB6"/>
    <w:rsid w:val="00032F1D"/>
    <w:rsid w:val="000E7CF4"/>
    <w:rsid w:val="00121081"/>
    <w:rsid w:val="0012187A"/>
    <w:rsid w:val="0019651E"/>
    <w:rsid w:val="001C3E84"/>
    <w:rsid w:val="00207E15"/>
    <w:rsid w:val="00280C02"/>
    <w:rsid w:val="002E1CB5"/>
    <w:rsid w:val="00316094"/>
    <w:rsid w:val="00350C3D"/>
    <w:rsid w:val="003A2C5F"/>
    <w:rsid w:val="003B5420"/>
    <w:rsid w:val="00426F62"/>
    <w:rsid w:val="00485667"/>
    <w:rsid w:val="00492086"/>
    <w:rsid w:val="004C22C3"/>
    <w:rsid w:val="004D299B"/>
    <w:rsid w:val="005113E3"/>
    <w:rsid w:val="00523D51"/>
    <w:rsid w:val="00542E56"/>
    <w:rsid w:val="0055290F"/>
    <w:rsid w:val="005C1B46"/>
    <w:rsid w:val="006002CE"/>
    <w:rsid w:val="00623B7D"/>
    <w:rsid w:val="006308A6"/>
    <w:rsid w:val="0067186D"/>
    <w:rsid w:val="00672631"/>
    <w:rsid w:val="00684EEC"/>
    <w:rsid w:val="006D4AB7"/>
    <w:rsid w:val="007177FD"/>
    <w:rsid w:val="007251F4"/>
    <w:rsid w:val="00766D1A"/>
    <w:rsid w:val="007C083D"/>
    <w:rsid w:val="00862520"/>
    <w:rsid w:val="008B27F2"/>
    <w:rsid w:val="008B73CC"/>
    <w:rsid w:val="00932DFA"/>
    <w:rsid w:val="00A50777"/>
    <w:rsid w:val="00AA1C29"/>
    <w:rsid w:val="00AC7E66"/>
    <w:rsid w:val="00C11996"/>
    <w:rsid w:val="00C628E5"/>
    <w:rsid w:val="00CA082E"/>
    <w:rsid w:val="00D3445F"/>
    <w:rsid w:val="00D66F68"/>
    <w:rsid w:val="00D703E0"/>
    <w:rsid w:val="00DE0E9A"/>
    <w:rsid w:val="00DE584A"/>
    <w:rsid w:val="00E6734D"/>
    <w:rsid w:val="00EB7284"/>
    <w:rsid w:val="00F018C9"/>
    <w:rsid w:val="00F662C5"/>
    <w:rsid w:val="00F9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052D"/>
  <w15:chartTrackingRefBased/>
  <w15:docId w15:val="{8EDCE77F-EA03-436D-9525-08A64F38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3CC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3A2C5F"/>
    <w:pPr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2C5F"/>
    <w:pPr>
      <w:spacing w:after="100"/>
    </w:pPr>
  </w:style>
  <w:style w:type="character" w:styleId="a4">
    <w:name w:val="Hyperlink"/>
    <w:basedOn w:val="a0"/>
    <w:uiPriority w:val="99"/>
    <w:unhideWhenUsed/>
    <w:rsid w:val="003A2C5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62520"/>
    <w:pPr>
      <w:ind w:left="720"/>
      <w:contextualSpacing/>
    </w:pPr>
  </w:style>
  <w:style w:type="table" w:styleId="a6">
    <w:name w:val="Table Grid"/>
    <w:basedOn w:val="a1"/>
    <w:uiPriority w:val="39"/>
    <w:rsid w:val="00D66F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D66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" TargetMode="External"/><Relationship Id="rId13" Type="http://schemas.openxmlformats.org/officeDocument/2006/relationships/hyperlink" Target="http://www.vse-ychebnik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hool.edu.ru/" TargetMode="External"/><Relationship Id="rId12" Type="http://schemas.openxmlformats.org/officeDocument/2006/relationships/hyperlink" Target="http://window.edu.ru/windo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index.php" TargetMode="External"/><Relationship Id="rId11" Type="http://schemas.openxmlformats.org/officeDocument/2006/relationships/hyperlink" Target="http://www.rost.ru/projects/education/education_main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w.agava.ru" TargetMode="External"/><Relationship Id="rId10" Type="http://schemas.openxmlformats.org/officeDocument/2006/relationships/hyperlink" Target="http://www.mon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brnadzor.gov.ru/" TargetMode="External"/><Relationship Id="rId14" Type="http://schemas.openxmlformats.org/officeDocument/2006/relationships/hyperlink" Target="http://www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03F31-116B-49B2-A691-C2931A58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11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28</cp:revision>
  <dcterms:created xsi:type="dcterms:W3CDTF">2022-06-27T01:18:00Z</dcterms:created>
  <dcterms:modified xsi:type="dcterms:W3CDTF">2023-03-15T06:30:00Z</dcterms:modified>
</cp:coreProperties>
</file>