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38CBE" w14:textId="77777777" w:rsidR="003623AA" w:rsidRDefault="003623AA">
      <w:pPr>
        <w:pStyle w:val="a6"/>
        <w:rPr>
          <w:rFonts w:hint="eastAsia"/>
        </w:rPr>
      </w:pPr>
    </w:p>
    <w:p w14:paraId="7F899346" w14:textId="77777777" w:rsidR="003623AA" w:rsidRDefault="00000000">
      <w:pPr>
        <w:pStyle w:val="Standarduser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Государственное бюджетное профессиональное образовательное учреждение Новосибирской области</w:t>
      </w:r>
    </w:p>
    <w:p w14:paraId="5BE3E6A7" w14:textId="77777777" w:rsidR="003623AA" w:rsidRDefault="00000000">
      <w:pPr>
        <w:pStyle w:val="Standarduser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«Новосибирский электромеханический колледж»</w:t>
      </w:r>
    </w:p>
    <w:p w14:paraId="5114892E" w14:textId="77777777" w:rsidR="003623AA" w:rsidRDefault="00000000">
      <w:pPr>
        <w:pStyle w:val="Standarduser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(ГБПОУ НСО «НЭК»)</w:t>
      </w:r>
    </w:p>
    <w:p w14:paraId="1BDF94DC" w14:textId="77777777" w:rsidR="003623AA" w:rsidRDefault="003623AA">
      <w:pPr>
        <w:pStyle w:val="10"/>
        <w:spacing w:after="0" w:line="240" w:lineRule="auto"/>
        <w:ind w:left="5529" w:right="2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B5E8C05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52E7C53" w14:textId="77777777" w:rsidR="003623AA" w:rsidRDefault="003623AA">
      <w:pPr>
        <w:pStyle w:val="PreformattedTextuser"/>
        <w:ind w:left="5103" w:firstLine="99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3645432" w14:textId="77777777" w:rsidR="003623AA" w:rsidRDefault="00000000">
      <w:pPr>
        <w:pStyle w:val="PreformattedTextuser"/>
        <w:ind w:left="5103" w:firstLine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УТВЕРЖДАЮ</w:t>
      </w:r>
    </w:p>
    <w:p w14:paraId="3AFEC60D" w14:textId="77777777" w:rsidR="003623AA" w:rsidRDefault="00000000">
      <w:pPr>
        <w:pStyle w:val="PreformattedTextuser"/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Заместитель директора</w:t>
      </w:r>
    </w:p>
    <w:p w14:paraId="5B00A9ED" w14:textId="77777777" w:rsidR="003623AA" w:rsidRDefault="00000000">
      <w:pPr>
        <w:pStyle w:val="PreformattedTextuser"/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учебно-методической работе</w:t>
      </w:r>
    </w:p>
    <w:p w14:paraId="4383D4B2" w14:textId="77777777" w:rsidR="003623AA" w:rsidRDefault="00000000">
      <w:pPr>
        <w:pStyle w:val="Standarduser"/>
        <w:tabs>
          <w:tab w:val="left" w:leader="underscore" w:pos="17209"/>
          <w:tab w:val="left" w:leader="underscore" w:pos="19187"/>
        </w:tabs>
        <w:ind w:left="510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Перепечаенко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Т. П.</w:t>
      </w:r>
    </w:p>
    <w:p w14:paraId="33838436" w14:textId="77777777" w:rsidR="003623AA" w:rsidRDefault="00000000">
      <w:pPr>
        <w:pStyle w:val="Standarduser"/>
        <w:tabs>
          <w:tab w:val="left" w:leader="underscore" w:pos="17209"/>
          <w:tab w:val="left" w:leader="underscore" w:pos="19187"/>
        </w:tabs>
        <w:ind w:left="510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______________2022 г.</w:t>
      </w:r>
    </w:p>
    <w:p w14:paraId="5773D366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181CA59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B3C6717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</w:p>
    <w:p w14:paraId="174B9E05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</w:p>
    <w:p w14:paraId="4AF9F64A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lang w:val="ru-RU"/>
        </w:rPr>
      </w:pPr>
      <w:r>
        <w:rPr>
          <w:rFonts w:ascii="Times New Roman" w:hAnsi="Times New Roman" w:cs="Times New Roman"/>
          <w:b/>
          <w:caps/>
          <w:lang w:val="ru-RU"/>
        </w:rPr>
        <w:t>Рабочая ПРОГРАММа учебного предмета</w:t>
      </w:r>
    </w:p>
    <w:p w14:paraId="726A51DE" w14:textId="77777777" w:rsidR="003623AA" w:rsidRDefault="00000000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</w:t>
      </w:r>
    </w:p>
    <w:p w14:paraId="73D39B72" w14:textId="77777777" w:rsidR="003623AA" w:rsidRDefault="00000000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«Обществознание»</w:t>
      </w:r>
    </w:p>
    <w:p w14:paraId="111529D5" w14:textId="39B37A7D" w:rsidR="00B33E92" w:rsidRDefault="00000000">
      <w:pPr>
        <w:pStyle w:val="Standard"/>
        <w:keepNext/>
        <w:keepLines/>
        <w:ind w:right="-6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Специальност</w:t>
      </w:r>
      <w:r w:rsidR="00B33E9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</w:t>
      </w: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916"/>
      </w:tblGrid>
      <w:tr w:rsidR="00B33E92" w:rsidRPr="00CC422F" w14:paraId="07DD3FA2" w14:textId="77777777" w:rsidTr="00B33E92">
        <w:tc>
          <w:tcPr>
            <w:tcW w:w="0" w:type="auto"/>
            <w:hideMark/>
          </w:tcPr>
          <w:p w14:paraId="16B932EE" w14:textId="77777777" w:rsidR="00B33E92" w:rsidRDefault="00B33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59E3811E" w14:textId="77777777" w:rsidR="00B33E92" w:rsidRDefault="00B33E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B33E92" w:rsidRPr="00CC422F" w14:paraId="299B4B0F" w14:textId="77777777" w:rsidTr="00B33E92">
        <w:tc>
          <w:tcPr>
            <w:tcW w:w="0" w:type="auto"/>
            <w:hideMark/>
          </w:tcPr>
          <w:p w14:paraId="4DDED443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7881E0D5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B33E92" w14:paraId="29FAEC18" w14:textId="77777777" w:rsidTr="00B33E92">
        <w:tc>
          <w:tcPr>
            <w:tcW w:w="0" w:type="auto"/>
            <w:hideMark/>
          </w:tcPr>
          <w:p w14:paraId="459B45B5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70CE00A0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B33E92" w14:paraId="7A84A29A" w14:textId="77777777" w:rsidTr="00B33E92">
        <w:tc>
          <w:tcPr>
            <w:tcW w:w="0" w:type="auto"/>
            <w:hideMark/>
          </w:tcPr>
          <w:p w14:paraId="1A4012D6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271F6579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B33E92" w:rsidRPr="00CC422F" w14:paraId="1D631FC1" w14:textId="77777777" w:rsidTr="00B33E92">
        <w:tc>
          <w:tcPr>
            <w:tcW w:w="0" w:type="auto"/>
            <w:hideMark/>
          </w:tcPr>
          <w:p w14:paraId="4D5EF15E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4E5E9411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B33E92" w:rsidRPr="00CC422F" w14:paraId="6F6541E6" w14:textId="77777777" w:rsidTr="00B33E92">
        <w:tc>
          <w:tcPr>
            <w:tcW w:w="0" w:type="auto"/>
            <w:hideMark/>
          </w:tcPr>
          <w:p w14:paraId="7EC5DED7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0802D2FF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B33E92" w:rsidRPr="00CC422F" w14:paraId="42A44D38" w14:textId="77777777" w:rsidTr="00B33E92">
        <w:tc>
          <w:tcPr>
            <w:tcW w:w="0" w:type="auto"/>
            <w:hideMark/>
          </w:tcPr>
          <w:p w14:paraId="1A9DF66A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3902FCAD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B33E92" w:rsidRPr="00CC422F" w14:paraId="7A497A3C" w14:textId="77777777" w:rsidTr="00B33E92">
        <w:tc>
          <w:tcPr>
            <w:tcW w:w="0" w:type="auto"/>
            <w:hideMark/>
          </w:tcPr>
          <w:p w14:paraId="3433250D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2921370B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70D13819" w14:textId="77777777" w:rsidR="003623AA" w:rsidRDefault="003623AA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b/>
          <w:bCs/>
          <w:i/>
          <w:spacing w:val="-14"/>
          <w:sz w:val="28"/>
          <w:szCs w:val="28"/>
          <w:lang w:val="ru-RU"/>
        </w:rPr>
      </w:pPr>
    </w:p>
    <w:p w14:paraId="57835F1E" w14:textId="77777777" w:rsidR="003623AA" w:rsidRDefault="003623AA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b/>
          <w:bCs/>
          <w:i/>
          <w:spacing w:val="-14"/>
          <w:sz w:val="28"/>
          <w:szCs w:val="28"/>
          <w:lang w:val="ru-RU"/>
        </w:rPr>
      </w:pPr>
    </w:p>
    <w:p w14:paraId="65E4E8A0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Рассмотрено</w:t>
      </w:r>
    </w:p>
    <w:p w14:paraId="19BD1D17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на заседании кафедры</w:t>
      </w:r>
    </w:p>
    <w:p w14:paraId="0711C277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общеобразовательных дисциплин</w:t>
      </w:r>
    </w:p>
    <w:p w14:paraId="4F5E112B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Протокол № 1 от </w:t>
      </w:r>
      <w:proofErr w:type="gramStart"/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«  </w:t>
      </w:r>
      <w:proofErr w:type="gramEnd"/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    » августа 2022 г.</w:t>
      </w:r>
    </w:p>
    <w:p w14:paraId="66C57277" w14:textId="77777777" w:rsidR="003623AA" w:rsidRDefault="003623AA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</w:p>
    <w:p w14:paraId="3FC522E3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Заведующий кафедрой _________   </w:t>
      </w:r>
      <w:proofErr w:type="gramStart"/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Белимова  В.Г.</w:t>
      </w:r>
      <w:proofErr w:type="gramEnd"/>
    </w:p>
    <w:p w14:paraId="427FD384" w14:textId="4282AAFE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eastAsia="Times New Roman" w:hAnsi="Times New Roman" w:cs="Times New Roman"/>
          <w:i/>
          <w:spacing w:val="-14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pacing w:val="-14"/>
          <w:sz w:val="28"/>
          <w:szCs w:val="28"/>
          <w:lang w:val="ru-RU"/>
        </w:rPr>
        <w:t xml:space="preserve">                                                                                                                      </w:t>
      </w:r>
    </w:p>
    <w:p w14:paraId="3CE239BB" w14:textId="77777777" w:rsidR="003623AA" w:rsidRDefault="003623AA">
      <w:pPr>
        <w:pStyle w:val="Standarduser"/>
        <w:jc w:val="center"/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</w:pPr>
    </w:p>
    <w:p w14:paraId="4DCD9F69" w14:textId="77777777" w:rsidR="003623AA" w:rsidRDefault="003623AA">
      <w:pPr>
        <w:pStyle w:val="Standarduser"/>
        <w:jc w:val="center"/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</w:pPr>
    </w:p>
    <w:p w14:paraId="64696F3C" w14:textId="77777777" w:rsidR="003623AA" w:rsidRDefault="00000000">
      <w:pPr>
        <w:pStyle w:val="Standarduser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2022 г.</w:t>
      </w:r>
    </w:p>
    <w:p w14:paraId="3BDD46CF" w14:textId="77777777" w:rsidR="003623AA" w:rsidRDefault="003623AA">
      <w:pPr>
        <w:pStyle w:val="Standarduser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2F25043" w14:textId="77777777" w:rsidR="003623AA" w:rsidRDefault="003623AA">
      <w:pPr>
        <w:pStyle w:val="Standarduser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4FDE4BF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09"/>
        <w:jc w:val="both"/>
        <w:textAlignment w:val="auto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Рабочая программа учебного предмета</w:t>
      </w:r>
      <w:r>
        <w:rPr>
          <w:rFonts w:ascii="Times New Roman" w:eastAsia="Times New Roman" w:hAnsi="Times New Roman" w:cs="Times New Roman"/>
          <w:caps/>
          <w:kern w:val="0"/>
          <w:sz w:val="28"/>
          <w:szCs w:val="28"/>
          <w:lang w:val="ru-RU" w:eastAsia="ru-RU" w:bidi="ar-SA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обществознание разработана на основе</w:t>
      </w:r>
      <w:r>
        <w:rPr>
          <w:rFonts w:ascii="Times New Roman" w:eastAsia="Times New Roman" w:hAnsi="Times New Roman" w:cs="Times New Roman"/>
          <w:caps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требований федерального образовательного стандарта (далее – ФГОС) среднего общего образования, предъявляемых к структуре, содержанию и результатам освоения учебной дисциплины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«Обществознание»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,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(утверждены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РФ 14.04.2021г.),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образования, с учётом Примерной основной образовательной программы среднего общего образования.</w:t>
      </w:r>
    </w:p>
    <w:p w14:paraId="6B3D3506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hanging="567"/>
        <w:jc w:val="both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6280584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rFonts w:ascii="Times New Roman" w:eastAsia="Times New Roman" w:hAnsi="Times New Roman" w:cs="Times New Roman"/>
          <w:i/>
          <w:kern w:val="0"/>
          <w:sz w:val="28"/>
          <w:szCs w:val="28"/>
          <w:vertAlign w:val="superscript"/>
          <w:lang w:val="ru-RU" w:eastAsia="ru-RU" w:bidi="ar-SA"/>
        </w:rPr>
      </w:pPr>
    </w:p>
    <w:p w14:paraId="686866CD" w14:textId="77777777" w:rsidR="003623AA" w:rsidRDefault="003623AA">
      <w:pPr>
        <w:pStyle w:val="Standarduser"/>
        <w:ind w:firstLine="709"/>
        <w:rPr>
          <w:rFonts w:ascii="Times New Roman" w:eastAsia="Times New Roman" w:hAnsi="Times New Roman" w:cs="Times New Roman"/>
          <w:i/>
          <w:kern w:val="0"/>
          <w:sz w:val="28"/>
          <w:szCs w:val="28"/>
          <w:vertAlign w:val="superscript"/>
          <w:lang w:val="ru-RU" w:eastAsia="ru-RU" w:bidi="ar-SA"/>
        </w:rPr>
      </w:pPr>
    </w:p>
    <w:p w14:paraId="083CBC1D" w14:textId="77777777" w:rsidR="003623AA" w:rsidRDefault="00000000">
      <w:pPr>
        <w:pStyle w:val="Standarduser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Организация-разработчик: ГБПОУ НСО «Новосибирский электромеханический колледж»</w:t>
      </w:r>
    </w:p>
    <w:p w14:paraId="1D095EC2" w14:textId="77777777" w:rsidR="003623AA" w:rsidRDefault="003623AA">
      <w:pPr>
        <w:pStyle w:val="Standarduser"/>
        <w:rPr>
          <w:rFonts w:ascii="Times New Roman" w:hAnsi="Times New Roman" w:cs="Times New Roman"/>
          <w:sz w:val="28"/>
          <w:szCs w:val="28"/>
          <w:lang w:val="ru-RU"/>
        </w:rPr>
      </w:pPr>
    </w:p>
    <w:p w14:paraId="0B84F120" w14:textId="77777777" w:rsidR="003623AA" w:rsidRDefault="003623AA">
      <w:pPr>
        <w:pStyle w:val="Standarduser"/>
        <w:rPr>
          <w:rFonts w:ascii="Times New Roman" w:hAnsi="Times New Roman" w:cs="Times New Roman"/>
          <w:sz w:val="28"/>
          <w:szCs w:val="28"/>
          <w:lang w:val="ru-RU"/>
        </w:rPr>
      </w:pPr>
    </w:p>
    <w:p w14:paraId="06231865" w14:textId="77777777" w:rsidR="003623AA" w:rsidRDefault="003623AA">
      <w:pPr>
        <w:pStyle w:val="Standarduser"/>
        <w:rPr>
          <w:rFonts w:ascii="Times New Roman" w:hAnsi="Times New Roman" w:cs="Times New Roman"/>
          <w:sz w:val="28"/>
          <w:szCs w:val="28"/>
          <w:lang w:val="ru-RU"/>
        </w:rPr>
      </w:pPr>
    </w:p>
    <w:p w14:paraId="0B6B7DE9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Разработчики:</w:t>
      </w:r>
    </w:p>
    <w:p w14:paraId="35CA155C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4A2295D" w14:textId="77777777" w:rsidR="003623AA" w:rsidRDefault="00000000">
      <w:pPr>
        <w:pStyle w:val="Standarduser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Бызов Л.П., преподаватель.</w:t>
      </w:r>
    </w:p>
    <w:p w14:paraId="7C199E70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DE01DBA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9E17045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89CB8BE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Согласовано:</w:t>
      </w:r>
    </w:p>
    <w:p w14:paraId="2F683B46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Методист       _________________     А.В. Васильева</w:t>
      </w:r>
    </w:p>
    <w:p w14:paraId="4CB6B5C9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                                       </w:t>
      </w:r>
    </w:p>
    <w:p w14:paraId="1868B331" w14:textId="77777777" w:rsidR="003623AA" w:rsidRDefault="00000000">
      <w:pPr>
        <w:pStyle w:val="Standardus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_____________________ 2022 г.</w:t>
      </w:r>
    </w:p>
    <w:p w14:paraId="03AF2A1C" w14:textId="77777777" w:rsidR="003623AA" w:rsidRDefault="003623AA">
      <w:pPr>
        <w:pStyle w:val="Standarduser"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1EF1656" w14:textId="77777777" w:rsidR="003623AA" w:rsidRPr="00B33E92" w:rsidRDefault="00000000">
      <w:pPr>
        <w:pStyle w:val="Standarduser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C38DAD9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C30AF8B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2CB32F2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86E6ABF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F01EC64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7D68B58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1AC8F9A4" w14:textId="77777777" w:rsidR="003623AA" w:rsidRDefault="003623AA" w:rsidP="00B33E92">
      <w:pPr>
        <w:pStyle w:val="Standardus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B1DBE74" w14:textId="77777777" w:rsidR="003623AA" w:rsidRDefault="00000000">
      <w:pPr>
        <w:pStyle w:val="a5"/>
        <w:jc w:val="center"/>
        <w:outlineLvl w:val="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Содержание</w:t>
      </w:r>
      <w:proofErr w:type="spellEnd"/>
    </w:p>
    <w:p w14:paraId="2F20329F" w14:textId="77777777" w:rsidR="003623AA" w:rsidRDefault="003623AA">
      <w:pPr>
        <w:pStyle w:val="Standard"/>
        <w:rPr>
          <w:rFonts w:hint="eastAsia"/>
        </w:rPr>
      </w:pPr>
    </w:p>
    <w:p w14:paraId="0142C65F" w14:textId="3CA6B1B0" w:rsidR="003623AA" w:rsidRDefault="00000000">
      <w:pPr>
        <w:pStyle w:val="Contents1"/>
        <w:tabs>
          <w:tab w:val="right" w:leader="dot" w:pos="9345"/>
        </w:tabs>
      </w:pPr>
      <w:r>
        <w:rPr>
          <w:rFonts w:ascii="Liberation Serif" w:eastAsia="SimSun" w:hAnsi="Liberation Serif" w:cs="Mangal"/>
          <w:kern w:val="3"/>
          <w:sz w:val="24"/>
          <w:szCs w:val="24"/>
          <w:lang w:val="en-US" w:bidi="hi-IN"/>
        </w:rPr>
        <w:fldChar w:fldCharType="begin"/>
      </w:r>
      <w:r>
        <w:instrText xml:space="preserve"> TOC \o "1-3" \u \h </w:instrText>
      </w:r>
      <w:r>
        <w:rPr>
          <w:rFonts w:ascii="Liberation Serif" w:eastAsia="SimSun" w:hAnsi="Liberation Serif" w:cs="Mangal"/>
          <w:kern w:val="3"/>
          <w:sz w:val="24"/>
          <w:szCs w:val="24"/>
          <w:lang w:val="en-US" w:bidi="hi-IN"/>
        </w:rPr>
        <w:fldChar w:fldCharType="separate"/>
      </w:r>
      <w:r w:rsidR="0063231C">
        <w:t xml:space="preserve"> 1. ПОЯСНИТЕЛЬНАЯ ЗАПИСКА</w:t>
      </w:r>
      <w:hyperlink w:anchor="__RefHeading___Toc107306667" w:history="1">
        <w:r>
          <w:rPr>
            <w:rStyle w:val="IndexLink"/>
            <w:rFonts w:ascii="Times New Roman" w:hAnsi="Times New Roman" w:cs="Times New Roman"/>
            <w:sz w:val="24"/>
            <w:szCs w:val="24"/>
          </w:rPr>
          <w:tab/>
          <w:t>4</w:t>
        </w:r>
      </w:hyperlink>
    </w:p>
    <w:p w14:paraId="79C0DE5C" w14:textId="57150A5B" w:rsidR="003623AA" w:rsidRDefault="00000000">
      <w:pPr>
        <w:pStyle w:val="Contents1"/>
        <w:tabs>
          <w:tab w:val="right" w:leader="dot" w:pos="9345"/>
        </w:tabs>
      </w:pPr>
      <w:hyperlink w:anchor="__RefHeading___Toc107306668" w:history="1">
        <w:r>
          <w:rPr>
            <w:rStyle w:val="IndexLink"/>
            <w:rFonts w:ascii="Times New Roman" w:hAnsi="Times New Roman" w:cs="Times New Roman"/>
            <w:sz w:val="24"/>
            <w:szCs w:val="24"/>
          </w:rPr>
          <w:t xml:space="preserve">2. </w:t>
        </w:r>
        <w:r w:rsidR="0063231C">
          <w:rPr>
            <w:rStyle w:val="IndexLink"/>
            <w:rFonts w:ascii="Times New Roman" w:hAnsi="Times New Roman" w:cs="Times New Roman"/>
            <w:sz w:val="24"/>
            <w:szCs w:val="24"/>
          </w:rPr>
          <w:t xml:space="preserve">ПЛАНИРУЕМЫЕ РЕЗУЛЬТАТЫ </w:t>
        </w:r>
        <w:r>
          <w:rPr>
            <w:rStyle w:val="IndexLink"/>
            <w:rFonts w:ascii="Times New Roman" w:hAnsi="Times New Roman" w:cs="Times New Roman"/>
            <w:sz w:val="24"/>
            <w:szCs w:val="24"/>
          </w:rPr>
          <w:tab/>
        </w:r>
      </w:hyperlink>
      <w:r w:rsidR="0063231C">
        <w:rPr>
          <w:rFonts w:ascii="Times New Roman" w:hAnsi="Times New Roman" w:cs="Times New Roman"/>
          <w:sz w:val="24"/>
          <w:szCs w:val="24"/>
        </w:rPr>
        <w:t>4</w:t>
      </w:r>
    </w:p>
    <w:p w14:paraId="771F63EF" w14:textId="4A2736AF" w:rsidR="003623AA" w:rsidRDefault="00000000">
      <w:pPr>
        <w:pStyle w:val="Contents1"/>
        <w:tabs>
          <w:tab w:val="right" w:leader="dot" w:pos="9345"/>
        </w:tabs>
      </w:pPr>
      <w:hyperlink w:anchor="__RefHeading___Toc107306669" w:history="1">
        <w:r>
          <w:rPr>
            <w:rStyle w:val="IndexLink"/>
            <w:rFonts w:ascii="Times New Roman" w:hAnsi="Times New Roman" w:cs="Times New Roman"/>
            <w:caps/>
            <w:sz w:val="24"/>
            <w:szCs w:val="24"/>
          </w:rPr>
          <w:t xml:space="preserve">3. </w:t>
        </w:r>
        <w:r w:rsidR="0063231C">
          <w:rPr>
            <w:rStyle w:val="IndexLink"/>
            <w:rFonts w:ascii="Times New Roman" w:hAnsi="Times New Roman" w:cs="Times New Roman"/>
            <w:caps/>
            <w:sz w:val="24"/>
            <w:szCs w:val="24"/>
          </w:rPr>
          <w:t>СТРУКТУРА</w:t>
        </w:r>
      </w:hyperlink>
      <w:r w:rsidR="0063231C">
        <w:rPr>
          <w:rStyle w:val="IndexLink"/>
          <w:rFonts w:ascii="Times New Roman" w:hAnsi="Times New Roman" w:cs="Times New Roman"/>
          <w:caps/>
          <w:sz w:val="24"/>
          <w:szCs w:val="24"/>
        </w:rPr>
        <w:t xml:space="preserve"> И СОДЕРЖАНИЕ</w:t>
      </w:r>
      <w:hyperlink w:anchor="__RefHeading___Toc107306669" w:history="1">
        <w:r>
          <w:rPr>
            <w:rStyle w:val="IndexLink"/>
            <w:rFonts w:ascii="Times New Roman" w:hAnsi="Times New Roman" w:cs="Times New Roman"/>
            <w:sz w:val="24"/>
            <w:szCs w:val="24"/>
          </w:rPr>
          <w:tab/>
        </w:r>
      </w:hyperlink>
      <w:r>
        <w:rPr>
          <w:rFonts w:ascii="Times New Roman" w:hAnsi="Times New Roman" w:cs="Times New Roman"/>
          <w:sz w:val="24"/>
          <w:szCs w:val="24"/>
        </w:rPr>
        <w:t>16</w:t>
      </w:r>
    </w:p>
    <w:p w14:paraId="4A215696" w14:textId="0D02D907" w:rsidR="003623AA" w:rsidRDefault="00000000" w:rsidP="0063231C">
      <w:pPr>
        <w:pStyle w:val="Contents1"/>
        <w:tabs>
          <w:tab w:val="right" w:leader="dot" w:pos="440"/>
          <w:tab w:val="right" w:leader="dot" w:pos="9345"/>
        </w:tabs>
        <w:rPr>
          <w:rFonts w:ascii="Times New Roman" w:hAnsi="Times New Roman" w:cs="Times New Roman"/>
          <w:sz w:val="24"/>
          <w:szCs w:val="24"/>
        </w:rPr>
      </w:pPr>
      <w:hyperlink w:anchor="__RefHeading___Toc107306670" w:history="1">
        <w:r>
          <w:rPr>
            <w:rStyle w:val="IndexLink"/>
            <w:rFonts w:ascii="Times New Roman" w:hAnsi="Times New Roman" w:cs="Times New Roman"/>
            <w:caps/>
            <w:sz w:val="24"/>
            <w:szCs w:val="24"/>
          </w:rPr>
          <w:t>4.</w:t>
        </w:r>
      </w:hyperlink>
      <w:hyperlink w:anchor="__RefHeading___Toc107306670" w:history="1">
        <w:r>
          <w:rPr>
            <w:rStyle w:val="IndexLink"/>
            <w:rFonts w:ascii="Times New Roman" w:hAnsi="Times New Roman" w:cs="Times New Roman"/>
            <w:sz w:val="24"/>
            <w:szCs w:val="24"/>
          </w:rPr>
          <w:tab/>
        </w:r>
      </w:hyperlink>
      <w:r w:rsidR="0063231C">
        <w:rPr>
          <w:rStyle w:val="IndexLink"/>
          <w:rFonts w:ascii="Times New Roman" w:hAnsi="Times New Roman" w:cs="Times New Roman"/>
          <w:sz w:val="24"/>
          <w:szCs w:val="24"/>
        </w:rPr>
        <w:t xml:space="preserve"> </w:t>
      </w:r>
      <w:r w:rsidR="0063231C">
        <w:t>УСЛОВИЯ РЕАЛИЗАЦИИ РЕЗУЛЬТАТОВ УЧЕБНОГО ПРЕДМЕТА……………………………</w:t>
      </w:r>
      <w:proofErr w:type="gramStart"/>
      <w:r w:rsidR="0063231C"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1</w:t>
      </w:r>
      <w:r w:rsidR="0063231C">
        <w:rPr>
          <w:rFonts w:ascii="Times New Roman" w:hAnsi="Times New Roman" w:cs="Times New Roman"/>
          <w:sz w:val="24"/>
          <w:szCs w:val="24"/>
        </w:rPr>
        <w:t>9</w:t>
      </w:r>
    </w:p>
    <w:p w14:paraId="414CA667" w14:textId="3A63E6B3" w:rsidR="0063231C" w:rsidRPr="0063231C" w:rsidRDefault="0063231C" w:rsidP="0063231C">
      <w:pPr>
        <w:pStyle w:val="Standard"/>
        <w:rPr>
          <w:lang w:val="ru-RU" w:bidi="ar-SA"/>
        </w:rPr>
      </w:pPr>
      <w:r>
        <w:rPr>
          <w:lang w:val="ru-RU" w:bidi="ar-SA"/>
        </w:rPr>
        <w:t>5. КОНТРОЛЬ И ОЦЕНКА РЕЗУЛЬТАТОВ УЧЕБНОГО ПРЕДМЕТА………………</w:t>
      </w:r>
      <w:proofErr w:type="gramStart"/>
      <w:r>
        <w:rPr>
          <w:lang w:val="ru-RU" w:bidi="ar-SA"/>
        </w:rPr>
        <w:t>…….</w:t>
      </w:r>
      <w:proofErr w:type="gramEnd"/>
      <w:r>
        <w:rPr>
          <w:lang w:val="ru-RU" w:bidi="ar-SA"/>
        </w:rPr>
        <w:t>.22</w:t>
      </w:r>
    </w:p>
    <w:p w14:paraId="7C038704" w14:textId="77777777" w:rsidR="003623AA" w:rsidRPr="0063231C" w:rsidRDefault="00000000">
      <w:pPr>
        <w:pStyle w:val="Standard"/>
        <w:tabs>
          <w:tab w:val="right" w:leader="dot" w:pos="9345"/>
        </w:tabs>
        <w:rPr>
          <w:rFonts w:ascii="Times New Roman" w:hAnsi="Times New Roman" w:cs="Times New Roman"/>
          <w:lang w:val="ru-RU"/>
        </w:rPr>
      </w:pPr>
      <w:r>
        <w:rPr>
          <w:rFonts w:ascii="Arial" w:eastAsia="Times New Roman" w:hAnsi="Arial" w:cs="Arial"/>
          <w:kern w:val="0"/>
          <w:sz w:val="20"/>
          <w:szCs w:val="20"/>
          <w:lang w:val="ru-RU" w:bidi="ar-SA"/>
        </w:rPr>
        <w:fldChar w:fldCharType="end"/>
      </w:r>
    </w:p>
    <w:p w14:paraId="2E5F8C15" w14:textId="77777777" w:rsidR="003623AA" w:rsidRPr="0063231C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ru-RU"/>
        </w:rPr>
      </w:pPr>
    </w:p>
    <w:p w14:paraId="228DBD33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/>
          <w:bCs/>
          <w:i/>
          <w:lang w:val="ru-RU" w:eastAsia="ru-RU"/>
        </w:rPr>
      </w:pPr>
    </w:p>
    <w:p w14:paraId="32A01084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</w:p>
    <w:p w14:paraId="41A65A44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</w:p>
    <w:p w14:paraId="25E1B307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</w:p>
    <w:p w14:paraId="5E9DE297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A0AACE5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697B891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5905150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C8C6492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0FB0E47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A5FA071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19B098E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3CA8C1D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C6E145E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6104033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87BCDA7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08D5370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8C6CC5F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D9B4CCD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9DE2AB8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B198AF1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DF41EF0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0953996F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731EC4C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01430990" w14:textId="460EC688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FE33695" w14:textId="0AB1D08B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29A12E0" w14:textId="4BD305EC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99713CF" w14:textId="33DFEDAD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0ADDAE4" w14:textId="009E63E5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76AFF43" w14:textId="4F8CE81F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BB1C287" w14:textId="77777777" w:rsidR="0063231C" w:rsidRDefault="0063231C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03D286A6" w14:textId="77777777" w:rsidR="003623AA" w:rsidRPr="00B33E92" w:rsidRDefault="00000000">
      <w:pPr>
        <w:pStyle w:val="1"/>
        <w:jc w:val="center"/>
        <w:rPr>
          <w:lang w:val="ru-RU"/>
        </w:rPr>
      </w:pPr>
      <w:r>
        <w:rPr>
          <w:rFonts w:ascii="Times New Roman" w:hAnsi="Times New Roman" w:cs="Times New Roman"/>
          <w:caps/>
          <w:sz w:val="28"/>
          <w:szCs w:val="28"/>
          <w:lang w:val="ru-RU" w:eastAsia="ru-RU"/>
        </w:rPr>
        <w:lastRenderedPageBreak/>
        <w:t xml:space="preserve">1. </w:t>
      </w:r>
      <w:r>
        <w:rPr>
          <w:rFonts w:ascii="Times New Roman" w:hAnsi="Times New Roman" w:cs="Times New Roman"/>
          <w:caps/>
          <w:sz w:val="28"/>
          <w:szCs w:val="28"/>
          <w:lang w:val="ru-RU"/>
        </w:rPr>
        <w:t>пояснительная записка</w:t>
      </w:r>
    </w:p>
    <w:p w14:paraId="3E843DA9" w14:textId="77777777" w:rsidR="003623AA" w:rsidRDefault="003623AA">
      <w:pPr>
        <w:pStyle w:val="Standarduser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8A7DDCC" w14:textId="77777777" w:rsidR="00B33E92" w:rsidRDefault="00000000">
      <w:pPr>
        <w:pStyle w:val="Standarduser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учебного предмета является частью основной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916"/>
      </w:tblGrid>
      <w:tr w:rsidR="00B33E92" w:rsidRPr="00CC422F" w14:paraId="77A52096" w14:textId="77777777" w:rsidTr="00B33E92">
        <w:tc>
          <w:tcPr>
            <w:tcW w:w="0" w:type="auto"/>
            <w:hideMark/>
          </w:tcPr>
          <w:p w14:paraId="5AF4DCA9" w14:textId="77777777" w:rsidR="00B33E92" w:rsidRDefault="00B33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7EC21B7A" w14:textId="77777777" w:rsidR="00B33E92" w:rsidRDefault="00B33E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B33E92" w:rsidRPr="00CC422F" w14:paraId="614E299F" w14:textId="77777777" w:rsidTr="00B33E92">
        <w:tc>
          <w:tcPr>
            <w:tcW w:w="0" w:type="auto"/>
            <w:hideMark/>
          </w:tcPr>
          <w:p w14:paraId="14E011B5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7313FFED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B33E92" w14:paraId="0EA9B22D" w14:textId="77777777" w:rsidTr="00B33E92">
        <w:tc>
          <w:tcPr>
            <w:tcW w:w="0" w:type="auto"/>
            <w:hideMark/>
          </w:tcPr>
          <w:p w14:paraId="0E9FA2CA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1D34D3AF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B33E92" w14:paraId="6BB4395D" w14:textId="77777777" w:rsidTr="00B33E92">
        <w:tc>
          <w:tcPr>
            <w:tcW w:w="0" w:type="auto"/>
            <w:hideMark/>
          </w:tcPr>
          <w:p w14:paraId="1F251468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6C8CAC20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B33E92" w:rsidRPr="00CC422F" w14:paraId="4C937F55" w14:textId="77777777" w:rsidTr="00B33E92">
        <w:tc>
          <w:tcPr>
            <w:tcW w:w="0" w:type="auto"/>
            <w:hideMark/>
          </w:tcPr>
          <w:p w14:paraId="7C099ACB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1784613F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B33E92" w:rsidRPr="00CC422F" w14:paraId="3C031B86" w14:textId="77777777" w:rsidTr="00B33E92">
        <w:tc>
          <w:tcPr>
            <w:tcW w:w="0" w:type="auto"/>
            <w:hideMark/>
          </w:tcPr>
          <w:p w14:paraId="5188CABA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07D61C2A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B33E92" w:rsidRPr="00CC422F" w14:paraId="6710581C" w14:textId="77777777" w:rsidTr="00B33E92">
        <w:tc>
          <w:tcPr>
            <w:tcW w:w="0" w:type="auto"/>
            <w:hideMark/>
          </w:tcPr>
          <w:p w14:paraId="5E43BA38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674BEEAD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B33E92" w:rsidRPr="00CC422F" w14:paraId="05129554" w14:textId="77777777" w:rsidTr="00B33E92">
        <w:tc>
          <w:tcPr>
            <w:tcW w:w="0" w:type="auto"/>
            <w:hideMark/>
          </w:tcPr>
          <w:p w14:paraId="79110E46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1E5D870C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5D0D2919" w14:textId="73A0BE0D" w:rsidR="003623AA" w:rsidRDefault="00000000">
      <w:pPr>
        <w:pStyle w:val="Standarduser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Учебный предмет «Обществознание» входит в общеобразовательный цикл, реализуется на 1 курсе обучения.</w:t>
      </w:r>
    </w:p>
    <w:p w14:paraId="5CEE86E9" w14:textId="77777777" w:rsidR="003623AA" w:rsidRDefault="003623AA">
      <w:pPr>
        <w:pStyle w:val="Standarduser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45BA88E3" w14:textId="77777777" w:rsidR="003623AA" w:rsidRDefault="00000000">
      <w:pPr>
        <w:pStyle w:val="Standard"/>
        <w:keepNext/>
        <w:keepLines/>
        <w:widowControl w:val="0"/>
        <w:numPr>
          <w:ilvl w:val="0"/>
          <w:numId w:val="3"/>
        </w:numPr>
        <w:suppressAutoHyphens w:val="0"/>
        <w:autoSpaceDE w:val="0"/>
        <w:textAlignment w:val="auto"/>
        <w:rPr>
          <w:rFonts w:ascii="Times New Roman" w:eastAsia="Times New Roman" w:hAnsi="Times New Roman" w:cs="Times New Roman"/>
          <w:b/>
          <w:cap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aps/>
          <w:kern w:val="0"/>
          <w:lang w:val="ru-RU" w:eastAsia="ru-RU" w:bidi="ar-SA"/>
        </w:rPr>
        <w:t>Планируемые результаты изучения учебного предмета</w:t>
      </w:r>
    </w:p>
    <w:p w14:paraId="20224A0D" w14:textId="77777777" w:rsidR="003623AA" w:rsidRDefault="003623AA">
      <w:pPr>
        <w:pStyle w:val="Standard"/>
        <w:jc w:val="both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val="ru-RU" w:eastAsia="ru-RU" w:bidi="ar-SA"/>
        </w:rPr>
      </w:pPr>
    </w:p>
    <w:p w14:paraId="5E7FA98A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результате освоения учебного предмета «Обществознание» обучающийся должен сформировать следующие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результаты:</w:t>
      </w:r>
    </w:p>
    <w:p w14:paraId="629804A6" w14:textId="77777777" w:rsidR="003623AA" w:rsidRPr="00B33E92" w:rsidRDefault="00000000">
      <w:pPr>
        <w:pStyle w:val="Standarduser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личностные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7CF73542" w14:textId="77777777" w:rsidR="003623AA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</w:pPr>
      <w:bookmarkStart w:id="0" w:name="sub_9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ЛР 1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bookmarkEnd w:id="0"/>
    <w:p w14:paraId="32C326D4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" w:name="sub_10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2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bookmarkEnd w:id="1"/>
    <w:p w14:paraId="03B5649E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2" w:name="sub_11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3 готовность к служению Отечеству, его защите;</w:t>
      </w:r>
    </w:p>
    <w:bookmarkEnd w:id="2"/>
    <w:p w14:paraId="60E1AD74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3" w:name="sub_12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4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bookmarkEnd w:id="3"/>
    <w:p w14:paraId="4CC833DA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4" w:name="sub_13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5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4"/>
    <w:p w14:paraId="3779FD93" w14:textId="77777777" w:rsidR="003623AA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6 толерантное сознание и поведение в поликультурном мире, готовность и способность вести диалог с другими людьми, достигать в нем взаимопонимания, </w:t>
      </w: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lastRenderedPageBreak/>
        <w:t>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E01BFE6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5" w:name="sub_15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7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bookmarkEnd w:id="5"/>
    <w:p w14:paraId="042BD00C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6" w:name="sub_16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8 нравственное сознание и поведение на основе усвоения общечеловеческих ценностей;</w:t>
      </w:r>
    </w:p>
    <w:bookmarkEnd w:id="6"/>
    <w:p w14:paraId="1FD908A5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7" w:name="sub_17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9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bookmarkEnd w:id="7"/>
    <w:p w14:paraId="642D62D4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8" w:name="sub_18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10 эстетическое отношение к миру, включая эстетику быта, научного и технического творчества, спорта, общественных отношений;</w:t>
      </w:r>
    </w:p>
    <w:bookmarkEnd w:id="8"/>
    <w:p w14:paraId="3C354465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9" w:name="sub_19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11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bookmarkEnd w:id="9"/>
    <w:p w14:paraId="628DA750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0" w:name="sub_20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12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bookmarkEnd w:id="10"/>
    <w:p w14:paraId="6F5892FC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1" w:name="sub_21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13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bookmarkEnd w:id="11"/>
    <w:p w14:paraId="340BAF1B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2" w:name="sub_22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14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bookmarkEnd w:id="12"/>
    <w:p w14:paraId="3F496577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3" w:name="sub_23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15 ответственное отношение к созданию семьи на основе осознанного принятия ценностей семейной жизни.</w:t>
      </w:r>
    </w:p>
    <w:bookmarkEnd w:id="13"/>
    <w:p w14:paraId="7DC66B15" w14:textId="77777777" w:rsidR="003623AA" w:rsidRDefault="00000000">
      <w:pPr>
        <w:pStyle w:val="Standarduser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ЛР 1(РПВ) Осознающий себя гражданином и защитником великой страны.</w:t>
      </w:r>
    </w:p>
    <w:p w14:paraId="4006F133" w14:textId="77777777" w:rsidR="003623AA" w:rsidRDefault="00000000">
      <w:pPr>
        <w:pStyle w:val="Standarduser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ЛР 2(РПВ)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65601302" w14:textId="77777777" w:rsidR="003623AA" w:rsidRDefault="00000000">
      <w:pPr>
        <w:pStyle w:val="Standarduser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ЛР 3(РПВ) Соблюдающий нормы правопорядка, следующий идеалам гражданского общества, обеспечения безопасности, прав и свобод граждан России.</w:t>
      </w:r>
    </w:p>
    <w:p w14:paraId="31C619A1" w14:textId="77777777" w:rsidR="003623AA" w:rsidRPr="00B33E92" w:rsidRDefault="00000000">
      <w:pPr>
        <w:pStyle w:val="Standarduser"/>
        <w:ind w:firstLine="708"/>
        <w:jc w:val="both"/>
        <w:rPr>
          <w:lang w:val="ru-RU"/>
        </w:rPr>
      </w:pPr>
      <w:r>
        <w:rPr>
          <w:rFonts w:ascii="Times New Roman" w:eastAsia="DengXian, 等线" w:hAnsi="Times New Roman" w:cs="Times New Roman"/>
          <w:sz w:val="28"/>
          <w:szCs w:val="28"/>
          <w:lang w:val="ru-RU"/>
        </w:rPr>
        <w:lastRenderedPageBreak/>
        <w:t xml:space="preserve">ЛР 7(РПВ)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14:paraId="17D21087" w14:textId="77777777" w:rsidR="003623AA" w:rsidRPr="00B33E92" w:rsidRDefault="00000000">
      <w:pPr>
        <w:pStyle w:val="Standarduser"/>
        <w:ind w:firstLine="708"/>
        <w:jc w:val="both"/>
        <w:rPr>
          <w:lang w:val="ru-RU"/>
        </w:rPr>
      </w:pPr>
      <w:r>
        <w:rPr>
          <w:rFonts w:ascii="Times New Roman" w:eastAsia="DengXian, 等线" w:hAnsi="Times New Roman" w:cs="Times New Roman"/>
          <w:sz w:val="28"/>
          <w:szCs w:val="28"/>
          <w:lang w:val="ru-RU"/>
        </w:rPr>
        <w:t xml:space="preserve">ЛР 10(РПВ)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14:paraId="70D0D91E" w14:textId="77777777" w:rsidR="003623AA" w:rsidRDefault="00000000">
      <w:pPr>
        <w:pStyle w:val="Standarduser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ЛР 16(РПВ)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17263815" w14:textId="77777777" w:rsidR="003623AA" w:rsidRPr="00B33E92" w:rsidRDefault="00000000">
      <w:pPr>
        <w:pStyle w:val="Standarduser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метапредметных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30422B90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sub_25"/>
      <w:r>
        <w:rPr>
          <w:rFonts w:ascii="Times New Roman" w:hAnsi="Times New Roman" w:cs="Times New Roman"/>
          <w:sz w:val="28"/>
          <w:szCs w:val="28"/>
          <w:lang w:val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758DF40C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sub_26"/>
      <w:bookmarkEnd w:id="14"/>
      <w:r>
        <w:rPr>
          <w:rFonts w:ascii="Times New Roman" w:hAnsi="Times New Roman" w:cs="Times New Roman"/>
          <w:sz w:val="28"/>
          <w:szCs w:val="28"/>
          <w:lang w:val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1D86E2A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sub_27"/>
      <w:bookmarkEnd w:id="15"/>
      <w:r>
        <w:rPr>
          <w:rFonts w:ascii="Times New Roman" w:hAnsi="Times New Roman" w:cs="Times New Roman"/>
          <w:sz w:val="28"/>
          <w:szCs w:val="28"/>
          <w:lang w:val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7071A33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sub_28"/>
      <w:bookmarkEnd w:id="16"/>
      <w:r>
        <w:rPr>
          <w:rFonts w:ascii="Times New Roman" w:hAnsi="Times New Roman" w:cs="Times New Roman"/>
          <w:sz w:val="28"/>
          <w:szCs w:val="28"/>
          <w:lang w:val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7684E14E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sub_29"/>
      <w:bookmarkEnd w:id="17"/>
      <w:r>
        <w:rPr>
          <w:rFonts w:ascii="Times New Roman" w:hAnsi="Times New Roman" w:cs="Times New Roman"/>
          <w:sz w:val="28"/>
          <w:szCs w:val="28"/>
          <w:lang w:val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2C451D0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sub_30"/>
      <w:bookmarkEnd w:id="18"/>
      <w:r>
        <w:rPr>
          <w:rFonts w:ascii="Times New Roman" w:hAnsi="Times New Roman" w:cs="Times New Roman"/>
          <w:sz w:val="28"/>
          <w:szCs w:val="28"/>
          <w:lang w:val="ru-RU"/>
        </w:rPr>
        <w:t>6) умение определять назначение и функции различных социальных институтов;</w:t>
      </w:r>
    </w:p>
    <w:p w14:paraId="208388BB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sub_31"/>
      <w:bookmarkEnd w:id="19"/>
      <w:r>
        <w:rPr>
          <w:rFonts w:ascii="Times New Roman" w:hAnsi="Times New Roman" w:cs="Times New Roman"/>
          <w:sz w:val="28"/>
          <w:szCs w:val="28"/>
          <w:lang w:val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121448C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sub_32"/>
      <w:bookmarkEnd w:id="20"/>
      <w:r>
        <w:rPr>
          <w:rFonts w:ascii="Times New Roman" w:hAnsi="Times New Roman" w:cs="Times New Roman"/>
          <w:sz w:val="28"/>
          <w:szCs w:val="28"/>
          <w:lang w:val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244FAE2A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sub_33"/>
      <w:bookmarkEnd w:id="21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22"/>
    <w:p w14:paraId="1FD94C1D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предметных:</w:t>
      </w:r>
    </w:p>
    <w:p w14:paraId="6E49B99E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14:paraId="1D62CE5F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 владение базовым понятийным аппаратом социальных наук;</w:t>
      </w:r>
    </w:p>
    <w:p w14:paraId="7293E29B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2E695B2E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4)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1ADBCBC1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5) сформированность представлений о методах познания социальных явлений и процессов;</w:t>
      </w:r>
    </w:p>
    <w:p w14:paraId="7D246EFF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6) владение умениями применять полученные знания в повседневной жизни, прогнозировать последствия принимаемых решений;</w:t>
      </w:r>
    </w:p>
    <w:p w14:paraId="79C31C34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4D1DE290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E8988E7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D55D08C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2E6166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E5B7E64" w14:textId="77777777" w:rsidR="003623AA" w:rsidRDefault="00000000">
      <w:pPr>
        <w:pStyle w:val="Standard"/>
        <w:numPr>
          <w:ilvl w:val="0"/>
          <w:numId w:val="4"/>
        </w:numPr>
        <w:suppressAutoHyphens w:val="0"/>
        <w:spacing w:after="160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  <w:t>СТРУКТУРА И СОДЕРЖАНИЕ УЧЕБНОГО ПРЕДМЕТА</w:t>
      </w:r>
    </w:p>
    <w:p w14:paraId="570C9160" w14:textId="77777777" w:rsidR="003623AA" w:rsidRDefault="00000000">
      <w:pPr>
        <w:pStyle w:val="Standard"/>
        <w:suppressAutoHyphens w:val="0"/>
        <w:textAlignment w:val="auto"/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  <w:t> 2.1. Объем учебного предмета и виды учебной работы</w:t>
      </w:r>
    </w:p>
    <w:p w14:paraId="183201EB" w14:textId="77777777" w:rsidR="003623AA" w:rsidRDefault="00000000">
      <w:pPr>
        <w:pStyle w:val="Standard"/>
        <w:suppressAutoHyphens w:val="0"/>
        <w:textAlignment w:val="auto"/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  <w:t> </w:t>
      </w:r>
    </w:p>
    <w:p w14:paraId="51805961" w14:textId="77777777" w:rsidR="003623AA" w:rsidRDefault="00000000">
      <w:pPr>
        <w:pStyle w:val="Standard"/>
        <w:suppressAutoHyphens w:val="0"/>
        <w:textAlignment w:val="auto"/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  <w:t> </w:t>
      </w:r>
    </w:p>
    <w:tbl>
      <w:tblPr>
        <w:tblW w:w="9994" w:type="dxa"/>
        <w:tblInd w:w="-1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79"/>
        <w:gridCol w:w="2515"/>
      </w:tblGrid>
      <w:tr w:rsidR="003623AA" w14:paraId="0D6C7A4A" w14:textId="77777777">
        <w:trPr>
          <w:trHeight w:val="460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1C33E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BF5AB" w14:textId="6311FD8F" w:rsidR="003623AA" w:rsidRDefault="00000000">
            <w:pPr>
              <w:pStyle w:val="Standard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</w:rPr>
              <w:t>часов</w:t>
            </w:r>
            <w:proofErr w:type="spellEnd"/>
          </w:p>
        </w:tc>
      </w:tr>
      <w:tr w:rsidR="003623AA" w14:paraId="1C6F0095" w14:textId="77777777">
        <w:trPr>
          <w:trHeight w:val="285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2235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Максимальная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нагрузка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FD02" w14:textId="5CA28D42" w:rsidR="003623AA" w:rsidRDefault="00000000">
            <w:pPr>
              <w:pStyle w:val="Standard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1</w:t>
            </w:r>
            <w:r w:rsidR="00CC422F">
              <w:rPr>
                <w:lang w:val="ru-RU"/>
              </w:rPr>
              <w:t>18</w:t>
            </w:r>
          </w:p>
        </w:tc>
      </w:tr>
      <w:tr w:rsidR="003623AA" w14:paraId="356628E1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61936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21896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</w:t>
            </w:r>
          </w:p>
        </w:tc>
      </w:tr>
      <w:tr w:rsidR="003623AA" w14:paraId="29703E84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B1947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числе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594F5" w14:textId="77777777" w:rsidR="003623AA" w:rsidRDefault="003623A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3AA" w14:paraId="1EDA4766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B1AAE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Всего учебных занятий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B5F0C" w14:textId="6B789D89" w:rsidR="003623AA" w:rsidRDefault="00CC422F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</w:t>
            </w:r>
          </w:p>
        </w:tc>
      </w:tr>
      <w:tr w:rsidR="003623AA" w14:paraId="4757F718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1C73B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 них: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4FE98" w14:textId="77777777" w:rsidR="003623AA" w:rsidRDefault="003623A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23AA" w14:paraId="39AEACAC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F541D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Практические занятия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AA73D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</w:tr>
      <w:tr w:rsidR="003623AA" w14:paraId="62FA7D47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CD260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  <w:t>Промежуточная аттестация в форме дифференцированного зачета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F8F56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3623AA" w14:paraId="7FD5AA88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4FEFC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val="ru-RU" w:eastAsia="ru-RU" w:bidi="ar-SA"/>
              </w:rPr>
              <w:t>в том числе: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6DC7E" w14:textId="77777777" w:rsidR="003623AA" w:rsidRDefault="003623AA">
            <w:pPr>
              <w:pStyle w:val="Standard"/>
              <w:snapToGrid w:val="0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val="ru-RU" w:eastAsia="ru-RU" w:bidi="ar-SA"/>
              </w:rPr>
            </w:pPr>
          </w:p>
        </w:tc>
      </w:tr>
      <w:tr w:rsidR="003623AA" w14:paraId="43564172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C1EAA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  <w:t>дифференцированный зачет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31F4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</w:tbl>
    <w:p w14:paraId="5F198A27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1D5EEE7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73B13F9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79FB44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B4908E1" w14:textId="77777777" w:rsidR="003623AA" w:rsidRDefault="003623AA" w:rsidP="0063231C">
      <w:pPr>
        <w:pStyle w:val="Standard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BE6438F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BBA71AF" w14:textId="77777777" w:rsidR="003623AA" w:rsidRDefault="0000000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textAlignment w:val="auto"/>
        <w:rPr>
          <w:rFonts w:ascii="Times New Roman" w:eastAsia="Times New Roman" w:hAnsi="Times New Roman" w:cs="Times New Roman"/>
          <w:b/>
          <w:i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Cs/>
          <w:kern w:val="0"/>
          <w:lang w:val="ru-RU" w:eastAsia="ru-RU" w:bidi="ar-SA"/>
        </w:rPr>
        <w:t>2.2. Содержание учебного предмета «Обществознание»</w:t>
      </w:r>
    </w:p>
    <w:p w14:paraId="5AA80AE8" w14:textId="77777777" w:rsidR="003623AA" w:rsidRDefault="003623AA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textAlignment w:val="auto"/>
        <w:rPr>
          <w:rFonts w:ascii="Times New Roman" w:eastAsia="Times New Roman" w:hAnsi="Times New Roman" w:cs="Times New Roman"/>
          <w:b/>
          <w:iCs/>
          <w:kern w:val="0"/>
          <w:lang w:val="ru-RU" w:eastAsia="ru-RU" w:bidi="ar-SA"/>
        </w:rPr>
      </w:pPr>
    </w:p>
    <w:tbl>
      <w:tblPr>
        <w:tblW w:w="9314" w:type="dxa"/>
        <w:tblInd w:w="-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5"/>
        <w:gridCol w:w="7269"/>
      </w:tblGrid>
      <w:tr w:rsidR="003623AA" w14:paraId="7198C3A0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7594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val="ru-RU" w:eastAsia="ru-RU" w:bidi="ar-SA"/>
              </w:rPr>
              <w:t>Наименование разделов и тем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98B7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val="ru-RU" w:eastAsia="ru-RU" w:bidi="ar-SA"/>
              </w:rPr>
              <w:t>Содержание учебного материала</w:t>
            </w:r>
          </w:p>
        </w:tc>
      </w:tr>
      <w:tr w:rsidR="003623AA" w:rsidRPr="00CC422F" w14:paraId="1DF731B1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5B814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u-RU"/>
              </w:rPr>
              <w:t>Раздел 1.</w:t>
            </w:r>
          </w:p>
          <w:p w14:paraId="66C3A0EB" w14:textId="77777777" w:rsidR="003623AA" w:rsidRPr="00B33E92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textAlignment w:val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ru-RU"/>
              </w:rPr>
              <w:t>Человек в системе общественных отношений.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14669" w14:textId="77777777" w:rsidR="003623AA" w:rsidRDefault="003623AA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</w:p>
        </w:tc>
      </w:tr>
      <w:tr w:rsidR="003623AA" w14:paraId="3D8BF99A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A1D68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Тема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1.1.</w:t>
            </w:r>
          </w:p>
          <w:p w14:paraId="6386EAE8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textAlignment w:val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Предмет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Обществознание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672B8" w14:textId="7CFE808E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textAlignment w:val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</w:t>
            </w:r>
          </w:p>
        </w:tc>
      </w:tr>
      <w:tr w:rsidR="003623AA" w14:paraId="505E0E79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34CFB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1.2.</w:t>
            </w:r>
          </w:p>
          <w:p w14:paraId="39DD1053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Природа человека, врожденные и приобретенные качеств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238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1.Философские представления о социальных качествах человека. Человек, индивид, личность. Деятельность и мышление. Виды деятельности. Творчество.</w:t>
            </w:r>
          </w:p>
          <w:p w14:paraId="49070685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2.Человек в учебной и трудовой деятельности Основные виды профессиональной деятельности. Выбор профессии. Профессиональное самоопределение.</w:t>
            </w:r>
          </w:p>
          <w:p w14:paraId="2D92037E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3.Социализация личности. Самосознание и социальное поведение. Цель и смысл человеческой жизни.</w:t>
            </w:r>
          </w:p>
          <w:p w14:paraId="7CF7FAD1" w14:textId="12E91FD3" w:rsidR="003623AA" w:rsidRPr="00CC422F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4.Свобода как условие самореализации личности. Свобода человека и ее ограничители.  Гражданские качества личности. Межличностные конфликты. Истоки конфликтов в среде молодежи.</w:t>
            </w:r>
          </w:p>
        </w:tc>
      </w:tr>
      <w:tr w:rsidR="003623AA" w:rsidRPr="00CC422F" w14:paraId="31E3F8A5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1D2F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1.3.</w:t>
            </w:r>
          </w:p>
          <w:p w14:paraId="0C927D2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Общество как сложная динамическая система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7016D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      </w:r>
          </w:p>
          <w:p w14:paraId="2849CA55" w14:textId="16C7A985" w:rsidR="003623AA" w:rsidRPr="00B33E92" w:rsidRDefault="00000000" w:rsidP="00CC422F">
            <w:pPr>
              <w:pStyle w:val="Standard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2.Многовариантность общественного развития. Эволюция и революция как формы социального изменения. </w:t>
            </w:r>
            <w:r w:rsidRPr="00B33E92">
              <w:rPr>
                <w:rFonts w:ascii="Times New Roman" w:hAnsi="Times New Roman" w:cs="Times New Roman"/>
                <w:lang w:val="ru-RU"/>
              </w:rPr>
              <w:t>Понятие общественного прогресса.</w:t>
            </w:r>
          </w:p>
        </w:tc>
      </w:tr>
      <w:tr w:rsidR="003623AA" w:rsidRPr="00CC422F" w14:paraId="40E38D8C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69CA6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2.</w:t>
            </w:r>
          </w:p>
          <w:p w14:paraId="0B744375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Духовная культура человека и общества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C86FF" w14:textId="77777777" w:rsidR="003623AA" w:rsidRDefault="003623AA">
            <w:pPr>
              <w:pStyle w:val="Standard"/>
              <w:snapToGrid w:val="0"/>
              <w:rPr>
                <w:rFonts w:ascii="Times New Roman" w:hAnsi="Times New Roman"/>
                <w:lang w:val="ru-RU"/>
              </w:rPr>
            </w:pPr>
          </w:p>
        </w:tc>
      </w:tr>
      <w:tr w:rsidR="003623AA" w:rsidRPr="00CC422F" w14:paraId="446A5CA1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147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Тема2.1.</w:t>
            </w:r>
          </w:p>
          <w:p w14:paraId="21AF121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Духовная культура личности и общества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4AF93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1.Понятие о культуре. Духовная культура личности и общества, ее значение в общественной жизни. Многообразие культур.</w:t>
            </w:r>
          </w:p>
          <w:p w14:paraId="4FE08A58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2.Взаимодействие и взаимосвязь различных культур. Культура общения, труда, учебы, поведения в обществе. Этикет.</w:t>
            </w:r>
          </w:p>
          <w:p w14:paraId="46479D4D" w14:textId="320F4D6A" w:rsidR="003623AA" w:rsidRPr="00CC422F" w:rsidRDefault="00000000" w:rsidP="00CC422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3.Массовая культура Характерные черты массовой культуры.  Средства массовой информации и массовая культура.</w:t>
            </w:r>
          </w:p>
        </w:tc>
      </w:tr>
      <w:tr w:rsidR="003623AA" w:rsidRPr="00CC422F" w14:paraId="1F4BCCF9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0552B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2.2.</w:t>
            </w:r>
          </w:p>
          <w:p w14:paraId="538033C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 xml:space="preserve"> Наука и образование в современном мире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02FDD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1.Наука. Естественные и социально-гуманитарные науки.</w:t>
            </w:r>
          </w:p>
          <w:p w14:paraId="37491CCF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2.Роль образования в жизни современного человека и общества.</w:t>
            </w:r>
          </w:p>
          <w:p w14:paraId="41316711" w14:textId="45B0A49B" w:rsidR="003623AA" w:rsidRDefault="00000000" w:rsidP="00CC422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3.Система образования в Российской Федерации. Государственные гарантии в получении образования. Профессиональное образование.</w:t>
            </w:r>
          </w:p>
        </w:tc>
      </w:tr>
      <w:tr w:rsidR="003623AA" w:rsidRPr="00CC422F" w14:paraId="24C4092B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31F1C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2.3.</w:t>
            </w:r>
          </w:p>
          <w:p w14:paraId="24CD46EC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Мораль, искусство и религия как элементы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lastRenderedPageBreak/>
              <w:t>духовной культуры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85BA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1.Мораль. Основные принципы и нормы морали. Гуманизм. Добро и зло. Долг и совесть. Моральный выбор. Моральный самоконтроль личности.</w:t>
            </w:r>
          </w:p>
          <w:p w14:paraId="533148D6" w14:textId="50D8F53B" w:rsidR="003623AA" w:rsidRDefault="00000000" w:rsidP="00CC422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2.Религия как феномен культуры. Мировые религии. Религия и церковь в современном мире. Свобода совести. Религиозные объединения Российской Федерации</w:t>
            </w:r>
          </w:p>
        </w:tc>
      </w:tr>
      <w:tr w:rsidR="003623AA" w14:paraId="24144E0E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07EC8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3.</w:t>
            </w:r>
          </w:p>
          <w:p w14:paraId="1B2C6F1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Экономика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D7954" w14:textId="77777777" w:rsidR="003623AA" w:rsidRDefault="003623AA">
            <w:pPr>
              <w:pStyle w:val="Standard"/>
              <w:snapToGrid w:val="0"/>
              <w:rPr>
                <w:rFonts w:ascii="Times New Roman" w:hAnsi="Times New Roman"/>
              </w:rPr>
            </w:pPr>
          </w:p>
        </w:tc>
      </w:tr>
      <w:tr w:rsidR="003623AA" w14:paraId="6A3C6E18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32DF4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Тема3.1.</w:t>
            </w:r>
          </w:p>
          <w:p w14:paraId="2706AC54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Экономика и экономическая наука. Экономические системы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DDF51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1.Экономика как наука и хозяйство. Главные вопросы экономики. Потребности.</w:t>
            </w:r>
          </w:p>
          <w:p w14:paraId="494B5659" w14:textId="1F691738" w:rsidR="003623AA" w:rsidRDefault="00000000" w:rsidP="00CC422F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2.Разделение труда, специализация и обмен. Типы экономических систем: традиционная, централизованная (командная) и рыночная экономика.</w:t>
            </w:r>
          </w:p>
        </w:tc>
      </w:tr>
      <w:tr w:rsidR="003623AA" w14:paraId="7F67D82F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87FCA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Тема3.2.</w:t>
            </w:r>
          </w:p>
          <w:p w14:paraId="7D2B1F87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Рынок. Фирма. Роль государства в экономике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57241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1.Рынок одного товара. Спрос. Факторы спроса. Предложение. Факторы предложения. Конкуренция.</w:t>
            </w:r>
          </w:p>
          <w:p w14:paraId="20DD1D54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</w:t>
            </w:r>
          </w:p>
          <w:p w14:paraId="654E1426" w14:textId="00977C19" w:rsidR="003623AA" w:rsidRDefault="00000000" w:rsidP="00CC422F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3.Понятие ВВП и его структура. Экономический рост и развитие. Экономические циклы. Виды налогов. Государственные расходы. Государственный бюджет. Государственный долг. Основы налоговой политики государства.</w:t>
            </w:r>
          </w:p>
        </w:tc>
      </w:tr>
      <w:tr w:rsidR="003623AA" w:rsidRPr="00CC422F" w14:paraId="0303222E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D6FDF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Тема3.3.</w:t>
            </w:r>
          </w:p>
          <w:p w14:paraId="43198DF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Рынок труда и безработица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7E8F0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1.Спрос на труд и его факторы. Предложение труда. Факторы предложения труда. Роль профсоюзов и государства на рынках труда.</w:t>
            </w:r>
          </w:p>
          <w:p w14:paraId="1B601F79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2.Понятие безработицы, ее причины и экономические последствия.</w:t>
            </w:r>
          </w:p>
          <w:p w14:paraId="21A2F0F8" w14:textId="301CE14D" w:rsidR="003623AA" w:rsidRDefault="00000000" w:rsidP="00CC422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3.Защита прав потребителя. Основные доходы и расходы семьи. Реальный и номинальный доход. Сбережения.</w:t>
            </w:r>
          </w:p>
        </w:tc>
      </w:tr>
      <w:tr w:rsidR="003623AA" w:rsidRPr="00CC422F" w14:paraId="4A196084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E82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Тема 3.4.</w:t>
            </w:r>
          </w:p>
          <w:p w14:paraId="63D0BE7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Основные проблемы экономики России.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CE37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 Элементы международной экономики</w:t>
            </w:r>
          </w:p>
          <w:p w14:paraId="1DC1F3AB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</w:t>
            </w:r>
          </w:p>
          <w:p w14:paraId="02CE943C" w14:textId="05592D38" w:rsidR="003623AA" w:rsidRPr="00CC422F" w:rsidRDefault="00000000" w:rsidP="00CC422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3.Экономическая политика Российской Федерации. Россия в мировой экономике. Организация международной торговли. Государственная политика в области международной торговли.</w:t>
            </w:r>
          </w:p>
        </w:tc>
      </w:tr>
      <w:tr w:rsidR="003623AA" w14:paraId="4B742A11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93ED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4.</w:t>
            </w:r>
          </w:p>
          <w:p w14:paraId="5A6FD21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Социальные отношения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CE61A" w14:textId="77777777" w:rsidR="003623AA" w:rsidRDefault="003623AA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</w:p>
        </w:tc>
      </w:tr>
      <w:tr w:rsidR="003623AA" w:rsidRPr="00CC422F" w14:paraId="7FB45EDD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EB7FA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4.1. Социальная роль и стратификация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386BA" w14:textId="2E942470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1.Социальные отношения. Понятие о социальных общностях и группах Социальное неравенство. Социальная стратификация. Социальная мобильность. Социальные интересы.</w:t>
            </w:r>
          </w:p>
        </w:tc>
      </w:tr>
      <w:tr w:rsidR="003623AA" w14:paraId="4EC8BFD6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478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Тема 4.2.</w:t>
            </w:r>
          </w:p>
          <w:p w14:paraId="63CE1BC7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Социальные нормы и конфликты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C9188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 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</w:t>
            </w:r>
          </w:p>
          <w:p w14:paraId="482501F4" w14:textId="260C1F48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 Нации и межнациональные отношения объединение людей в нацию. Россия —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</w:t>
            </w:r>
          </w:p>
        </w:tc>
      </w:tr>
      <w:tr w:rsidR="003623AA" w:rsidRPr="00CC422F" w14:paraId="4E389957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4588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lastRenderedPageBreak/>
              <w:t>Тема 4.3.</w:t>
            </w:r>
          </w:p>
          <w:p w14:paraId="3875CA9A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 xml:space="preserve"> Важнейшие социальные общности и группы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A4453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1.Семья как социальный институт. Функции семьи. Семья в современном обществе. Бытовые отношения. Дом, в котором мы живём</w:t>
            </w:r>
          </w:p>
          <w:p w14:paraId="4B4BD77A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2.Гендер — социальный пол. Гендерные стереотипы и роли. Гендер и социализация. Гендерные отношения в современном обществе</w:t>
            </w:r>
          </w:p>
          <w:p w14:paraId="37964D6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3.Молодёжь в современном обществе. Молодёжь как социальная группа. Развитие социальных ролей в юношеском возрасте. Молодёжная субкультура</w:t>
            </w:r>
          </w:p>
          <w:p w14:paraId="1C24E38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>Самостоятельная работа обучающихся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 xml:space="preserve"> Подготовить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 xml:space="preserve"> сообщение по теме: «Особенности молодежной политики в Российской Федерации на современном этапе.»</w:t>
            </w:r>
          </w:p>
        </w:tc>
      </w:tr>
      <w:tr w:rsidR="003623AA" w14:paraId="721432C4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F716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Раздел 5.</w:t>
            </w:r>
          </w:p>
          <w:p w14:paraId="248E4B3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Политика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966AA" w14:textId="77777777" w:rsidR="003623AA" w:rsidRDefault="003623AA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</w:p>
        </w:tc>
      </w:tr>
      <w:tr w:rsidR="003623AA" w:rsidRPr="00CC422F" w14:paraId="698BBE62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C6D17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Тема 5.1. Политика и власть. Государство в политической системе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1B458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1.Понятие власти. Типы общественной власти. Политика как общественное явление.  Политические институты.</w:t>
            </w:r>
          </w:p>
          <w:p w14:paraId="10105529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2.Политическая система. Структура и функции политической системы.  Политический режим. Демократические перемены в России</w:t>
            </w:r>
          </w:p>
          <w:p w14:paraId="5D9FBA6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3.Государство как политический институт. Признаки государства. Государственный суверенитет. Внутренние и внешние функции государства. Особенности функционального назначения современных государств.</w:t>
            </w:r>
          </w:p>
          <w:p w14:paraId="53BF815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4.Межгосударственная интеграция, формирование надгосударственных институтов — основные особенности развития современной политической системы.</w:t>
            </w:r>
          </w:p>
          <w:p w14:paraId="74D305EE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Формы государства: формы правления, территориально-государственное устройство, политический режим.</w:t>
            </w:r>
          </w:p>
          <w:p w14:paraId="737BA592" w14:textId="630773FF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 xml:space="preserve">5.Типология политических режимов. Демократия, ее основные ценности и признаки. Условия формирования демократических институтов и традиций.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Правовое  государство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, понятие и признаки.</w:t>
            </w:r>
          </w:p>
        </w:tc>
      </w:tr>
      <w:tr w:rsidR="003623AA" w:rsidRPr="00CC422F" w14:paraId="2E2847BC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A89E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Тема 5.2. Участники политического процесса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88845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</w:t>
            </w:r>
          </w:p>
          <w:p w14:paraId="45D094DC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2.Политическое лидерство. Лидеры и ведомые. Политическая элита, особенности ее формирования в современной России. Гражданское общество и государство. Гражданские инициативы.</w:t>
            </w:r>
          </w:p>
          <w:p w14:paraId="6DEB94E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3.Отличительные черты выборов в демократическом обществе. Избирательная кампания и Избирательная система в Российской Федерации.</w:t>
            </w:r>
          </w:p>
          <w:p w14:paraId="01BD8CF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      </w:r>
          </w:p>
          <w:p w14:paraId="783BEE0C" w14:textId="201C85DD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5.Политическое поведение. Многообразие форм политического поведения. Политический терроризм. Регулирование политического поведения</w:t>
            </w:r>
          </w:p>
        </w:tc>
      </w:tr>
      <w:tr w:rsidR="003623AA" w14:paraId="6554A2CB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4B70F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6.</w:t>
            </w:r>
          </w:p>
          <w:p w14:paraId="7EFFAA63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Право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8A668" w14:textId="77777777" w:rsidR="003623AA" w:rsidRDefault="003623AA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</w:p>
        </w:tc>
      </w:tr>
      <w:tr w:rsidR="003623AA" w:rsidRPr="00CC422F" w14:paraId="12DF2146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63CBB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6.1.</w:t>
            </w:r>
          </w:p>
          <w:p w14:paraId="5384BCD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lastRenderedPageBreak/>
              <w:t>Правовое регулирование общественных отношений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DFF3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lastRenderedPageBreak/>
              <w:t xml:space="preserve">1.Современные подходы к пониманию права. Нормативный подход к праву.   Теория естественного права. Естественное право, как </w:t>
            </w: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lastRenderedPageBreak/>
              <w:t>юридическая реальность. Взаимосвязь естественного и позитивного права</w:t>
            </w:r>
          </w:p>
          <w:p w14:paraId="1943C848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 xml:space="preserve"> 2.Право в системе социальных норм. Основные признаки права. Право и мораль. Система права. Норма права. Отрасль права. Институт права</w:t>
            </w:r>
          </w:p>
          <w:p w14:paraId="58671E9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3.Источники права. Основные источники (формы) права. Виды нормативных актов. Федеральные законы и законы субъектов РФ. Законотворческий процесс в Российской Федерации</w:t>
            </w:r>
          </w:p>
          <w:p w14:paraId="070D55A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4.Правоотношения и правонарушения. Что такое правоотношение. Что такое правонарушение. Юридическая ответственность. Система судебной защиты прав человека. Развитие права в современной России</w:t>
            </w:r>
          </w:p>
          <w:p w14:paraId="0C1814B5" w14:textId="49D468B5" w:rsidR="003623AA" w:rsidRPr="00CC422F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5. Предпосылки правомерного поведения Правосознание. Правовая культура. Правомерное поведение</w:t>
            </w:r>
          </w:p>
        </w:tc>
      </w:tr>
      <w:tr w:rsidR="003623AA" w:rsidRPr="00CC422F" w14:paraId="01157171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32C7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Тема 6.2.</w:t>
            </w:r>
          </w:p>
          <w:p w14:paraId="1004C68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Основы конституционного права Российской Федерации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C2E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1.Конституционное право,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      </w:r>
          </w:p>
          <w:p w14:paraId="4FDFBE5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Местное самоуправление.</w:t>
            </w:r>
          </w:p>
          <w:p w14:paraId="5594D01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2.Правоохранительные органы Российской Федерации. Судебная система Российской Федерации. Адвокатура. Нотариат.</w:t>
            </w:r>
          </w:p>
          <w:p w14:paraId="191CCDF2" w14:textId="478EA878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3.Гражданство Российской Федерации. Права и обязанности гражданина России. Воинская обязанность. Альтернативная гражданская служба</w:t>
            </w:r>
          </w:p>
        </w:tc>
      </w:tr>
      <w:tr w:rsidR="003623AA" w14:paraId="30AFE35F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DBC31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6.3.</w:t>
            </w:r>
          </w:p>
          <w:p w14:paraId="5A1969DC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 xml:space="preserve"> Отрасли российского права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FBE5" w14:textId="77777777" w:rsidR="003623AA" w:rsidRPr="00B33E92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.Гражданское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 Право на интеллектуальную собственность. Основания приобретения права собственности: купля-продажа, мена, наследование, дарение.</w:t>
            </w:r>
          </w:p>
          <w:p w14:paraId="20124F9E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2.Семейное право. Правовая связь членов семьи. Вступление в брак и расторжение брака. Права и обязанности супругов. Права и обязанности детей и родителей. Воспитание детей, оставшихся без попечения родителей</w:t>
            </w:r>
          </w:p>
          <w:p w14:paraId="7985288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3.Правовое регулирование занятости и трудоустройства.</w:t>
            </w:r>
          </w:p>
          <w:p w14:paraId="0471A65B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Трудовые правоотношения. Порядок приёма на работу. Трудовой договор: понятие и виды, порядок заключения и расторжения.</w:t>
            </w:r>
          </w:p>
          <w:p w14:paraId="1707B1B9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Занятость населения. Социальная защита и социальное обеспечение. Профессиональное образование</w:t>
            </w:r>
          </w:p>
          <w:p w14:paraId="1D39D6A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4.Административное право и административные правоотношения. Административные проступки. Административная ответственность.</w:t>
            </w:r>
          </w:p>
          <w:p w14:paraId="3CF8D27D" w14:textId="46E1D172" w:rsidR="003623AA" w:rsidRPr="00CC422F" w:rsidRDefault="00000000" w:rsidP="00CC422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5.Уголовное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      </w:r>
          </w:p>
        </w:tc>
      </w:tr>
    </w:tbl>
    <w:p w14:paraId="66B284CF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3623AA" w:rsidSect="0063231C">
          <w:footerReference w:type="default" r:id="rId7"/>
          <w:pgSz w:w="12240" w:h="15840"/>
          <w:pgMar w:top="1134" w:right="1134" w:bottom="1134" w:left="1134" w:header="720" w:footer="720" w:gutter="0"/>
          <w:cols w:space="720"/>
          <w:titlePg/>
          <w:docGrid w:linePitch="326"/>
        </w:sectPr>
      </w:pPr>
    </w:p>
    <w:p w14:paraId="699DD61C" w14:textId="76AB6533" w:rsidR="003623AA" w:rsidRPr="004A78B0" w:rsidRDefault="00000000">
      <w:pPr>
        <w:pStyle w:val="Standard"/>
        <w:numPr>
          <w:ilvl w:val="1"/>
          <w:numId w:val="2"/>
        </w:numPr>
        <w:ind w:left="0" w:firstLine="709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lastRenderedPageBreak/>
        <w:t> Тематический план учебного предмета Обществознание</w:t>
      </w:r>
      <w:r>
        <w:rPr>
          <w:rFonts w:ascii="Times New Roman" w:eastAsia="Times New Roman" w:hAnsi="Times New Roman" w:cs="Times New Roman"/>
          <w:b/>
          <w:lang w:val="ru-RU"/>
        </w:rPr>
        <w:t>, в том числе с учетом рабочей программы воспитания</w:t>
      </w:r>
    </w:p>
    <w:p w14:paraId="570A2A37" w14:textId="77777777" w:rsidR="0063231C" w:rsidRDefault="0063231C" w:rsidP="0063231C">
      <w:pPr>
        <w:pStyle w:val="Standard"/>
        <w:rPr>
          <w:rFonts w:ascii="Times New Roman" w:eastAsia="Times New Roman" w:hAnsi="Times New Roman" w:cs="Times New Roman"/>
          <w:lang w:val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3"/>
        <w:gridCol w:w="337"/>
        <w:gridCol w:w="8028"/>
        <w:gridCol w:w="1293"/>
        <w:gridCol w:w="1204"/>
      </w:tblGrid>
      <w:tr w:rsidR="0021569F" w14:paraId="0A0F4EDD" w14:textId="77777777" w:rsidTr="004A78B0">
        <w:trPr>
          <w:trHeight w:val="20"/>
        </w:trPr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433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тем</w:t>
            </w:r>
            <w:proofErr w:type="spellEnd"/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979E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Содержание  учебного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материала, лабораторные и практические работы, самостоятельная работа обучающихся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586B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часов</w:t>
            </w:r>
            <w:proofErr w:type="spellEnd"/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E6D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освоения</w:t>
            </w:r>
            <w:proofErr w:type="spellEnd"/>
          </w:p>
        </w:tc>
      </w:tr>
      <w:tr w:rsidR="0021569F" w14:paraId="725B3D64" w14:textId="77777777" w:rsidTr="004A78B0">
        <w:trPr>
          <w:trHeight w:val="20"/>
        </w:trPr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11CE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E684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2C1D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2ED0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4A78B0" w14:paraId="32CAA61C" w14:textId="77777777" w:rsidTr="004A78B0">
        <w:trPr>
          <w:trHeight w:val="20"/>
        </w:trPr>
        <w:tc>
          <w:tcPr>
            <w:tcW w:w="40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C5F35" w14:textId="3765A97F" w:rsidR="004A78B0" w:rsidRPr="00757DE3" w:rsidRDefault="004A78B0" w:rsidP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1.</w:t>
            </w:r>
            <w:r w:rsidR="00757DE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757DE3">
              <w:rPr>
                <w:rFonts w:ascii="Times New Roman" w:hAnsi="Times New Roman" w:cs="Times New Roman"/>
                <w:b/>
                <w:bCs/>
                <w:lang w:val="ru-RU"/>
              </w:rPr>
              <w:t>Человек в системе общественных отношений.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D2FAC" w14:textId="5D1E476A" w:rsidR="004A78B0" w:rsidRDefault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14</w:t>
            </w:r>
          </w:p>
        </w:tc>
        <w:tc>
          <w:tcPr>
            <w:tcW w:w="4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AB4E6" w14:textId="77777777" w:rsidR="004A78B0" w:rsidRDefault="004A78B0">
            <w:pPr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21569F" w14:paraId="79F0AF99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34FB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1.1.</w:t>
            </w:r>
          </w:p>
          <w:p w14:paraId="4E27287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Обществознание</w:t>
            </w: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8C53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269E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4BE97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791F3497" w14:textId="77777777" w:rsidTr="00CC422F">
        <w:trPr>
          <w:trHeight w:val="5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D6D74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CD22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637C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65D1B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E94C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7F8FBCA6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9B08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1.2.</w:t>
            </w:r>
          </w:p>
          <w:p w14:paraId="7B96FA9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Природа человека, врожденные и приобретенные качеств</w:t>
            </w:r>
          </w:p>
          <w:p w14:paraId="6A179BB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D8BE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C0CC1" w14:textId="5258AB48" w:rsidR="0021569F" w:rsidRPr="00902132" w:rsidRDefault="00902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4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2360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449DA6FF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5344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43B8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C5D7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Философские представления о социальных качествах человека. Человек, индивид, личность. Деятельность и мышление. </w:t>
            </w:r>
            <w:proofErr w:type="spellStart"/>
            <w:r>
              <w:rPr>
                <w:rFonts w:ascii="Times New Roman" w:hAnsi="Times New Roman" w:cs="Times New Roman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9A91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9C16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1569F" w14:paraId="63E67A6B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C53E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BF23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87A2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Человек в учебной и трудовой деятельности Основные виды профессиональной деятельности. </w:t>
            </w:r>
            <w:proofErr w:type="spellStart"/>
            <w:r>
              <w:rPr>
                <w:rFonts w:ascii="Times New Roman" w:hAnsi="Times New Roman" w:cs="Times New Roman"/>
              </w:rPr>
              <w:t>Выбор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профессии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Профессиональное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самоопределение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31743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0512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CC422F" w14:paraId="296E4BD3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343A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6020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99E0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Социализация личности. Самосознание и социальное поведение. Цель и смысл человеческой жизни.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FCB81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EFBC9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CC422F" w14:paraId="12520BCB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FB69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AFF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8AE1D" w14:textId="77777777" w:rsidR="0021569F" w:rsidRDefault="0021569F">
            <w:pPr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Свобода как условие самореализации личности. Свобода человека и ее ограничители</w:t>
            </w:r>
          </w:p>
          <w:p w14:paraId="3FAC7EB4" w14:textId="77777777" w:rsidR="0021569F" w:rsidRDefault="0021569F">
            <w:pPr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Гражданские качества личности. Межличностные конфликты. Истоки конфликтов в среде молодежи.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59615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B838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58C5A084" w14:textId="77777777" w:rsidTr="004A78B0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F7A0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98D6E" w14:textId="77777777" w:rsidR="0021569F" w:rsidRDefault="0021569F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 1</w:t>
            </w:r>
          </w:p>
          <w:p w14:paraId="5EE3667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Философские представления о социальных качествах человека. Человек, индивид, личность. Деятельность и мышление. </w:t>
            </w:r>
            <w:proofErr w:type="spellStart"/>
            <w:r>
              <w:rPr>
                <w:rFonts w:ascii="Times New Roman" w:hAnsi="Times New Roman" w:cs="Times New Roman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FA5B9" w14:textId="77777777" w:rsidR="0021569F" w:rsidRDefault="0021569F">
            <w:pPr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57BA8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25A80F01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BC28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1.3.</w:t>
            </w:r>
          </w:p>
          <w:p w14:paraId="4853192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1.2. Общество как сложная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динамическая система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7B72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ABE97" w14:textId="279C2507" w:rsidR="0021569F" w:rsidRPr="00902132" w:rsidRDefault="00902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6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E9C1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4D60E3DD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4669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1794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6E712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Представление об обществе как сложной динамичной системе. Подсистемы и элементы общества. Специфика общественных отношений. </w:t>
            </w:r>
            <w:proofErr w:type="spellStart"/>
            <w:r>
              <w:rPr>
                <w:rFonts w:ascii="Times New Roman" w:hAnsi="Times New Roman" w:cs="Times New Roman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институты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общества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функции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B798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2F22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t>2</w:t>
            </w:r>
          </w:p>
        </w:tc>
      </w:tr>
      <w:tr w:rsidR="0021569F" w14:paraId="5F102274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26E61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1319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84A17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Многовариантность общественного развития. Эволюция и революция как формы социального изменения. </w:t>
            </w:r>
            <w:r>
              <w:rPr>
                <w:rFonts w:ascii="Times New Roman" w:hAnsi="Times New Roman" w:cs="Times New Roman"/>
              </w:rPr>
              <w:t xml:space="preserve">Понятие </w:t>
            </w:r>
            <w:proofErr w:type="spellStart"/>
            <w:r>
              <w:rPr>
                <w:rFonts w:ascii="Times New Roman" w:hAnsi="Times New Roman" w:cs="Times New Roman"/>
              </w:rPr>
              <w:t>общественного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прогресса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454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15E0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:rsidRPr="00CC422F" w14:paraId="52677B9A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6B10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2412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AF07B" w14:textId="77777777" w:rsidR="0021569F" w:rsidRDefault="002156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Смысл и цель истории. Цивилизация и формация. Общество: традиционное, индустриальное, постиндустриальное (информационное).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85AB4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C71D3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:rsidRPr="00CC422F" w14:paraId="20285D2A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D958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DC93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4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DEC4D" w14:textId="77777777" w:rsidR="0021569F" w:rsidRDefault="002156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FDB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49302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4A78B0" w14:paraId="7CB54959" w14:textId="77777777" w:rsidTr="004A78B0">
        <w:trPr>
          <w:trHeight w:val="20"/>
        </w:trPr>
        <w:tc>
          <w:tcPr>
            <w:tcW w:w="4046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CE5A7" w14:textId="0504D7D9" w:rsidR="004A78B0" w:rsidRDefault="004A7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2.</w:t>
            </w:r>
            <w:r w:rsidR="00757DE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757DE3">
              <w:rPr>
                <w:rFonts w:ascii="Times New Roman" w:hAnsi="Times New Roman" w:cs="Times New Roman"/>
                <w:b/>
                <w:bCs/>
                <w:lang w:val="ru-RU"/>
              </w:rPr>
              <w:t>Духовная культура человека и общества</w:t>
            </w:r>
          </w:p>
          <w:p w14:paraId="2AFB4338" w14:textId="26F4F958" w:rsidR="004A78B0" w:rsidRDefault="004A78B0" w:rsidP="004A7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E915E" w14:textId="66A8A9A8" w:rsidR="004A78B0" w:rsidRDefault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18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B6457" w14:textId="77777777" w:rsidR="004A78B0" w:rsidRDefault="004A78B0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2218C876" w14:textId="77777777" w:rsidTr="004A78B0">
        <w:trPr>
          <w:trHeight w:val="85"/>
        </w:trPr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BE3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Тема2.1. Духовная культура личности и общества</w:t>
            </w: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71B5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02128" w14:textId="76DDAE52" w:rsidR="0021569F" w:rsidRPr="00902132" w:rsidRDefault="00902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4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4EBD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70616448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F2E89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905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86D29" w14:textId="77777777" w:rsidR="0021569F" w:rsidRDefault="002156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Понятие о культуре. Духовная культура личности и общества, ее значение в общественной жизни. Многообразие культур.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08141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B7FC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38BF8650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11571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0707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8161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Взаимодействие и взаимосвязь различных культур. Культура общения, труда, учебы, поведения в обществе. </w:t>
            </w:r>
            <w:proofErr w:type="spellStart"/>
            <w:r>
              <w:rPr>
                <w:rFonts w:ascii="Times New Roman" w:hAnsi="Times New Roman" w:cs="Times New Roman"/>
              </w:rPr>
              <w:t>Этикет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56B44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0FEE5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CC422F" w14:paraId="6688BDE4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06CD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CAD1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9AA5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 Массовая культура Характерные черты массовой культуры.  Средства массовой информации и массовая культура.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8BB06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BB2D7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0A5BAF2B" w14:textId="77777777" w:rsidTr="004A78B0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45AAE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776A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 2</w:t>
            </w:r>
          </w:p>
          <w:p w14:paraId="74702D1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Понятие о культуре. Духовная культура личности и общества, ее значение в общественной жизни. Многообразие культур.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F140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FA1B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3A47D1B5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B53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2.2.</w:t>
            </w:r>
          </w:p>
          <w:p w14:paraId="2B452DA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Наука и образование в современном мире</w:t>
            </w: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5D5A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2746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7B216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76FBC84F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4CCD1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2536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587FB" w14:textId="77777777" w:rsidR="0021569F" w:rsidRDefault="002156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Наука. Естественные и социально-гуманитарные науки.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E7690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725A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1569F" w:rsidRPr="00CC422F" w14:paraId="7273FA71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086B2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C283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F9FB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Роль образования в жизни современного человека и общества.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02D16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EA8F0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3C42AED1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BB989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9999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6AB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образания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в Российской Федерации. Государственные гарантии в получении образования. </w:t>
            </w:r>
            <w:proofErr w:type="spellStart"/>
            <w:r>
              <w:rPr>
                <w:rFonts w:ascii="Times New Roman" w:hAnsi="Times New Roman" w:cs="Times New Roman"/>
              </w:rPr>
              <w:t>Профессиональное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184FD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794C2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5DACEAC6" w14:textId="77777777" w:rsidTr="004A78B0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0ED03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16A5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Практическая работа № 3</w:t>
            </w:r>
          </w:p>
          <w:p w14:paraId="3E39C58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Роль образования в жизни современного человека и общества.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AB24A" w14:textId="77777777" w:rsidR="0021569F" w:rsidRDefault="0021569F">
            <w:pPr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6A536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0A7C86D2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785D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2.3.</w:t>
            </w:r>
          </w:p>
          <w:p w14:paraId="1495A59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Мораль, искусство и религия как элементы духовной культуры</w:t>
            </w: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ED66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3A52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489F0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5811FFA6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CD677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C8B9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30893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>Мораль. Основные принципы и нормы морали. Гуманизм. Добро и зло. Долг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совесть. Моральный выбор. Моральный самоконтроль личности.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CD381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AEF7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366B5F06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96576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637C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5E9C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Религия как феномен культуры. Мировые религии. Религия и церковь в современном мире. </w:t>
            </w:r>
            <w:proofErr w:type="spellStart"/>
            <w:r>
              <w:rPr>
                <w:rFonts w:ascii="Times New Roman" w:hAnsi="Times New Roman" w:cs="Times New Roman"/>
              </w:rPr>
              <w:t>Свобода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совести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Религиозные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объединения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Российской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Федераци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и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6BBD4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09EDD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4A78B0" w14:paraId="2BC25D9A" w14:textId="77777777" w:rsidTr="004A78B0">
        <w:trPr>
          <w:trHeight w:val="465"/>
        </w:trPr>
        <w:tc>
          <w:tcPr>
            <w:tcW w:w="40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8B15D" w14:textId="52C62970" w:rsidR="004A78B0" w:rsidRDefault="004A7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3.</w:t>
            </w:r>
            <w:r w:rsidR="00757D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57DE3">
              <w:rPr>
                <w:rFonts w:ascii="Times New Roman" w:hAnsi="Times New Roman" w:cs="Times New Roman"/>
                <w:b/>
                <w:bCs/>
              </w:rPr>
              <w:t>Экономика</w:t>
            </w:r>
            <w:proofErr w:type="spellEnd"/>
          </w:p>
          <w:p w14:paraId="7C76BC1F" w14:textId="740C7126" w:rsidR="004A78B0" w:rsidRDefault="004A78B0" w:rsidP="004A7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BE001" w14:textId="17693B8B" w:rsidR="004A78B0" w:rsidRDefault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b/>
                <w:lang w:val="ru-RU"/>
              </w:rPr>
            </w:pPr>
            <w:r>
              <w:rPr>
                <w:b/>
                <w:lang w:val="ru-RU"/>
              </w:rPr>
              <w:t>22</w:t>
            </w:r>
          </w:p>
        </w:tc>
        <w:tc>
          <w:tcPr>
            <w:tcW w:w="4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D7230" w14:textId="77777777" w:rsidR="004A78B0" w:rsidRDefault="004A78B0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0D8A154E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D9F5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Тема3.1. Экономика и экономическая наука. Экономические системы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657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AFDE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BC60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4DD43B5B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FFB60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B418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DC5F6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Экономика как наука и хозяйство. </w:t>
            </w:r>
            <w:proofErr w:type="spellStart"/>
            <w:r>
              <w:rPr>
                <w:rFonts w:ascii="Times New Roman" w:hAnsi="Times New Roman" w:cs="Times New Roman"/>
              </w:rPr>
              <w:t>Главные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Потребности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05A1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DEC0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:rsidRPr="00CC422F" w14:paraId="69FC6F6F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5ED18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5A62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430B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Разделение труда, специализация и обмен. Типы экономических систем: традиционная, централизованная (командная) и рыночная экономика.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D8A56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E55F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2D0E42D9" w14:textId="77777777" w:rsidTr="004A78B0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B387C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2B01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№4</w:t>
            </w:r>
          </w:p>
          <w:p w14:paraId="267AEB7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Разделение труда, специализация и обмен. Типы экономических систем: традиционная, централизованная (командная) и рыночная экономика.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78D5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t>2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63865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0A7184F3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7559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Тема3.2.</w:t>
            </w:r>
          </w:p>
          <w:p w14:paraId="5B0BB57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Рынок. Фирма. Роль государства в экономике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D326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37EA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E6911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6965CEF0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6149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125D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6B240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1.Рынок одного товара. Спрос. Факторы спроса. </w:t>
            </w:r>
            <w:proofErr w:type="spellStart"/>
            <w:r>
              <w:rPr>
                <w:rFonts w:ascii="Times New Roman" w:hAnsi="Times New Roman" w:cs="Times New Roman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Факторы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предложения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Конкуренция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1441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D6C7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t>2</w:t>
            </w:r>
          </w:p>
        </w:tc>
      </w:tr>
      <w:tr w:rsidR="0021569F" w14:paraId="1C2D9605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0CD9F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FD9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A5A5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</w:t>
            </w:r>
            <w:proofErr w:type="spellStart"/>
            <w:r>
              <w:rPr>
                <w:rFonts w:ascii="Times New Roman" w:hAnsi="Times New Roman" w:cs="Times New Roman"/>
              </w:rPr>
              <w:t>Инфляция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причины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последствия</w:t>
            </w:r>
            <w:proofErr w:type="spellEnd"/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9629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865F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7AF6AB2A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10214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97EF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0745" w14:textId="31756F22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Понятие ВВП</w:t>
            </w:r>
            <w:r w:rsidR="0090213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и его структура. Экономический рост и развитие. Экономические циклы. Виды налогов. Государственные расходы. </w:t>
            </w:r>
            <w:proofErr w:type="spellStart"/>
            <w:r>
              <w:rPr>
                <w:rFonts w:ascii="Times New Roman" w:hAnsi="Times New Roman" w:cs="Times New Roman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бюджет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долг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65ABB77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налоговой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политики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государства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AEC96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2F67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42301248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AB4E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Тема3.3.</w:t>
            </w:r>
          </w:p>
          <w:p w14:paraId="745B11A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Рынок труда и безработица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0362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AB9A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1380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2F47547E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A198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2A49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200EF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Спрос на труд и его факторы. Предложение труда. Факторы предложения труда. </w:t>
            </w:r>
            <w:proofErr w:type="spellStart"/>
            <w:r>
              <w:rPr>
                <w:rFonts w:ascii="Times New Roman" w:hAnsi="Times New Roman" w:cs="Times New Roman"/>
              </w:rPr>
              <w:t>Роль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профсоюзов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государства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рынках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AD23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FC93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3</w:t>
            </w:r>
          </w:p>
        </w:tc>
      </w:tr>
      <w:tr w:rsidR="0021569F" w:rsidRPr="00CC422F" w14:paraId="1B88EB42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135DF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C8C8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7A25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Понятие безработицы, ее причины и экономические последствия.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C674F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40B0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:rsidRPr="00CC422F" w14:paraId="62AD6AA4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60E47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EA8B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A3B2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Защита прав потребителя. Основные доходы и расходы семьи. Реальный и номинальный доход. Сбережения.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D4C58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6B6B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4718E131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D510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3.4. Основные проблемы экономики России.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9921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575EF" w14:textId="73393FA5" w:rsidR="0021569F" w:rsidRPr="00902132" w:rsidRDefault="00902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4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A310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46BF1344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3FF5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7DE6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C3D43" w14:textId="77777777" w:rsidR="0021569F" w:rsidRDefault="0021569F">
            <w:pPr>
              <w:jc w:val="both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Элементы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международной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экономики</w:t>
            </w:r>
            <w:proofErr w:type="spellEnd"/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6E206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9D0E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6D2E3232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2F524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32CF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0ACC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Становление современной рыночной экономики России. Особенности современной экономики России, ее экономические институты. </w:t>
            </w:r>
            <w:proofErr w:type="spellStart"/>
            <w:r>
              <w:rPr>
                <w:rFonts w:ascii="Times New Roman" w:hAnsi="Times New Roman" w:cs="Times New Roman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регионов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0950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2CFE5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:rsidRPr="004A78B0" w14:paraId="001E740B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8963C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84F3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2EB03" w14:textId="6E39FF6C" w:rsidR="0021569F" w:rsidRPr="004A78B0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Экономическая политика Российской Федерации. Россия в мировой экономике.</w:t>
            </w:r>
            <w:r w:rsidR="004A78B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Организация</w:t>
            </w:r>
            <w:r w:rsidR="004A78B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международной торговли. </w:t>
            </w:r>
            <w:r w:rsidRPr="004A78B0">
              <w:rPr>
                <w:rFonts w:ascii="Times New Roman" w:hAnsi="Times New Roman" w:cs="Times New Roman"/>
                <w:lang w:val="ru-RU"/>
              </w:rPr>
              <w:t>Государственная политика в области международной торговли.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E8E42" w14:textId="77777777" w:rsidR="0021569F" w:rsidRPr="004A78B0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44E5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4A78B0" w14:paraId="1B777331" w14:textId="77777777" w:rsidTr="004A78B0">
        <w:trPr>
          <w:trHeight w:val="20"/>
        </w:trPr>
        <w:tc>
          <w:tcPr>
            <w:tcW w:w="4046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91CB5" w14:textId="4C88CEEB" w:rsidR="004A78B0" w:rsidRDefault="004A7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4.</w:t>
            </w:r>
            <w:r w:rsidR="00757D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57DE3">
              <w:rPr>
                <w:rFonts w:ascii="Times New Roman" w:hAnsi="Times New Roman" w:cs="Times New Roman"/>
                <w:b/>
              </w:rPr>
              <w:t>Социальные</w:t>
            </w:r>
            <w:proofErr w:type="spellEnd"/>
            <w:r w:rsidR="00757D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57DE3">
              <w:rPr>
                <w:rFonts w:ascii="Times New Roman" w:hAnsi="Times New Roman" w:cs="Times New Roman"/>
                <w:b/>
              </w:rPr>
              <w:t>отношения</w:t>
            </w:r>
            <w:proofErr w:type="spellEnd"/>
          </w:p>
          <w:p w14:paraId="119D165B" w14:textId="685CFF8A" w:rsidR="004A78B0" w:rsidRDefault="004A78B0" w:rsidP="004A7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F5356" w14:textId="31D74594" w:rsidR="004A78B0" w:rsidRPr="00757DE3" w:rsidRDefault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b/>
                <w:lang w:val="ru-RU"/>
              </w:rPr>
              <w:t>16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CDF83" w14:textId="77777777" w:rsidR="004A78B0" w:rsidRDefault="004A78B0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7CB3549D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AE708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Тема 4.1. Социальная роль и стратификация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DFBA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BA55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2974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4DA46EE0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1FD9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ACC7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2008B" w14:textId="77777777" w:rsidR="0021569F" w:rsidRDefault="0021569F">
            <w:pPr>
              <w:shd w:val="clear" w:color="auto" w:fill="FFFFFF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>Социальные отношения. Понятие о социальных общностях и группах Социальное неравенство. Социальная стратификация. Социальная мобильность. Социальные интересы.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B80C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8398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5F153C0B" w14:textId="77777777" w:rsidTr="004A78B0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336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1E39F" w14:textId="77777777" w:rsidR="0021569F" w:rsidRDefault="0021569F">
            <w:pPr>
              <w:shd w:val="clear" w:color="auto" w:fill="FFFFFF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№5</w:t>
            </w:r>
          </w:p>
          <w:p w14:paraId="11060A8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Социальные отношения. Понятие о социальных общностях и группах.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EA6A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t>2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B09D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130B57A2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D6203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4.2. Социальные нормы и конфликты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5FC2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6858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DA2C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2322716E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DAE6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97DD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E6134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3BA2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9D8E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3</w:t>
            </w:r>
          </w:p>
        </w:tc>
      </w:tr>
      <w:tr w:rsidR="0021569F" w:rsidRPr="00CC422F" w14:paraId="0D76DDFB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6513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5A28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9449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Нации и межнациональные отношения объединение людей в нацию. Россия —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991D3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C293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48241C9D" w14:textId="77777777" w:rsidTr="004A78B0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0E8E5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38AB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№6</w:t>
            </w:r>
          </w:p>
          <w:p w14:paraId="400D22B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Нации и межнациональные отношения объединение людей в нацию.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Межнациональные конфликты и пути их преодоления.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97BC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t>2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D7A9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6601FFA8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A8A41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4.3. Важнейшие социальные общности и группы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6A39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E0E93" w14:textId="59264B0B" w:rsidR="0021569F" w:rsidRPr="00902132" w:rsidRDefault="00902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6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204E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15EC71AB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9BAA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A84B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2379F" w14:textId="77777777" w:rsidR="0021569F" w:rsidRDefault="0021569F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>Семья как социальный институт. Функции семьи. Семья в современном обществе. Бытовые отношения. Дом, в котором мы живём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CB23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CDD2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145F5066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15A7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7E9D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36EF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Гендер — социальный пол. Гендерные стереотипы и роли. Гендер и социализация. Гендерные отношения в современном обществе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4F5F5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CBE5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48C40B82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C1A7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0370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BBB5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Молодёжь в современном обществе. Молодёжь как социальная группа. Развитие социальных ролей в юношеском возрасте. </w:t>
            </w:r>
            <w:proofErr w:type="spellStart"/>
            <w:r>
              <w:rPr>
                <w:rFonts w:ascii="Times New Roman" w:hAnsi="Times New Roman" w:cs="Times New Roman"/>
              </w:rPr>
              <w:t>Молодёжная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субкультура</w:t>
            </w:r>
            <w:proofErr w:type="spellEnd"/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DFFF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1BC5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6CB9D017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A5E4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ED04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4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85C5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Демографическая ситуация в современной России. Изменение численности населения России. Возрастной состав населения России. </w:t>
            </w:r>
            <w:proofErr w:type="spellStart"/>
            <w:r>
              <w:rPr>
                <w:rFonts w:ascii="Times New Roman" w:hAnsi="Times New Roman" w:cs="Times New Roman"/>
              </w:rPr>
              <w:t>Рождаемость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смертность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Миграция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BC381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831C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4A78B0" w14:paraId="660453F3" w14:textId="77777777" w:rsidTr="004A78B0">
        <w:trPr>
          <w:trHeight w:val="20"/>
        </w:trPr>
        <w:tc>
          <w:tcPr>
            <w:tcW w:w="40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8B6EE" w14:textId="510A866F" w:rsidR="004A78B0" w:rsidRDefault="004A78B0" w:rsidP="004A7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5. Политика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EC763" w14:textId="79C0DB8A" w:rsidR="004A78B0" w:rsidRDefault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b/>
                <w:lang w:val="ru-RU"/>
              </w:rPr>
            </w:pPr>
            <w:r>
              <w:rPr>
                <w:b/>
                <w:lang w:val="ru-RU"/>
              </w:rPr>
              <w:t>18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415C8" w14:textId="77777777" w:rsidR="004A78B0" w:rsidRDefault="004A78B0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37F64C38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57742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Тема 5.1. Политика и власть. </w:t>
            </w: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Государство в политической системе</w:t>
            </w: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CF1A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E4804" w14:textId="0775880A" w:rsidR="0021569F" w:rsidRPr="00902132" w:rsidRDefault="00902132">
            <w:pPr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D807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0296DD7F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6C4E6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CB37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5F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Понятие власти. Типы общественной власти. Политика как общественное явление.  Политические институты.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DFCAD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33F0E" w14:textId="77777777" w:rsidR="0021569F" w:rsidRDefault="0021569F">
            <w:pPr>
              <w:suppressAutoHyphens w:val="0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6FC91447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C09B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D43E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34CC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Политическая система. Структура и функции политической системы.  Политический режим. Демократические перемены в России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5A0B2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2B93C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6FB023C9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BCDB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F00B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AC777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Государство как политический институт. Признаки государства. Государственный суверенитет. Внутренние и внешние функции государства. Особенности функционального назначения современных государств.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3046A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D0470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CC422F" w14:paraId="6B1281C6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9D3D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01E9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4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277FF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Межгосударственная интеграция, формирование надгосударственных институтов — основные особенности развития современной политической системы.</w:t>
            </w:r>
          </w:p>
          <w:p w14:paraId="6802561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Формы государства: формы правления, территориально-государственное устройство, политический режим.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E86A1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F9E24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CC422F" w14:paraId="40906F65" w14:textId="77777777" w:rsidTr="00CC422F">
        <w:trPr>
          <w:trHeight w:val="20"/>
        </w:trPr>
        <w:tc>
          <w:tcPr>
            <w:tcW w:w="8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979B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E89B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5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6FCF6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Типология политических режимов. Демократия, ее основные ценности и признаки. Условия формирования демократических институтов и традиций.</w:t>
            </w:r>
          </w:p>
          <w:p w14:paraId="6F63596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Правовое государство, понятие и признаки.</w:t>
            </w:r>
          </w:p>
        </w:tc>
        <w:tc>
          <w:tcPr>
            <w:tcW w:w="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8F3A5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7E246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341B2A2C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7AC3A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5.2. Участники политического процесса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E4E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7E507" w14:textId="2164AAE7" w:rsidR="0021569F" w:rsidRPr="00902132" w:rsidRDefault="00902132">
            <w:pPr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A3475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50E50CA2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DA045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A391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C8F1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9D1CD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26FB9" w14:textId="77777777" w:rsidR="0021569F" w:rsidRDefault="0021569F">
            <w:pPr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5376F52E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2899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4CDB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54630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Политическое лидерство. Лидеры и ведомые. Политическая элита, особенности ее формирования в современной России. Гражданское общество и государство. Гражданские инициативы.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295A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4D973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CC422F" w14:paraId="07942775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CED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3BB8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D6D4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Отличительные черты выборов в демократическом обществе. Избирательная кампания и Избирательная система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 Российской Федерации.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60AB8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60B15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0A837C45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A6CA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7F30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4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326A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E25E9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4EA9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54EDCABD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3127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96B2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5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088E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Политическое поведение. Многообразие форм политического поведения. Политический терроризм. Регулирование политического поведения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1595D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E3540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4F8C95C0" w14:textId="77777777" w:rsidTr="004A78B0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A0F4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A1E2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Практическая работа №7</w:t>
            </w:r>
          </w:p>
          <w:p w14:paraId="6833401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</w:t>
            </w:r>
          </w:p>
          <w:p w14:paraId="112F8E1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Практическая работа №8</w:t>
            </w:r>
          </w:p>
          <w:p w14:paraId="686B2EB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lastRenderedPageBreak/>
              <w:t>Избирательная кампания и Избирательная система в Российской Федерации.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B45C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lastRenderedPageBreak/>
              <w:t>2</w:t>
            </w: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1628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4A78B0" w14:paraId="1A0D58BE" w14:textId="77777777" w:rsidTr="004A78B0">
        <w:trPr>
          <w:trHeight w:val="20"/>
        </w:trPr>
        <w:tc>
          <w:tcPr>
            <w:tcW w:w="4046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6B52E" w14:textId="7D05C85F" w:rsidR="004A78B0" w:rsidRDefault="004A7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6.</w:t>
            </w:r>
            <w:r w:rsidR="00757DE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757DE3">
              <w:rPr>
                <w:rFonts w:ascii="Times New Roman" w:hAnsi="Times New Roman" w:cs="Times New Roman"/>
                <w:b/>
                <w:bCs/>
                <w:lang w:val="ru-RU"/>
              </w:rPr>
              <w:t>Право</w:t>
            </w:r>
          </w:p>
          <w:p w14:paraId="7A60BD3B" w14:textId="54831A74" w:rsidR="004A78B0" w:rsidRDefault="004A78B0" w:rsidP="004A7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882BB" w14:textId="52849DBF" w:rsidR="004A78B0" w:rsidRDefault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="004A78B0">
              <w:rPr>
                <w:b/>
                <w:lang w:val="ru-RU"/>
              </w:rPr>
              <w:t>0</w:t>
            </w: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C3B57" w14:textId="77777777" w:rsidR="004A78B0" w:rsidRDefault="004A78B0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1A25C25B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2263A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6.1.</w:t>
            </w:r>
          </w:p>
          <w:p w14:paraId="0C513133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Правовое регулирование общественных отношений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938D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726C4" w14:textId="420F24AB" w:rsidR="0021569F" w:rsidRPr="00902132" w:rsidRDefault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6F4B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0D86F365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DDC4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940A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19A76" w14:textId="77777777" w:rsidR="0021569F" w:rsidRDefault="0021569F">
            <w:pPr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Современные подходы к пониманию права. Нормативный подход к праву.   Теория естественного права. Естественное право, как юридическая реальность. Взаимосвязь естественного и позитивного права  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F7444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C0E8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751775CA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417B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DF5B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9009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 в системе социальных норм. Основные признаки права. Право и мораль. Система права. Норма права. Отрасль права. Институт права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986A3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F01D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530A1E62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EC5E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B5B7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13D6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Источники права. Основные источники (формы) права. Виды нормативных актов. Федеральные законы и законы субъектов РФ. Законотворческий процесс в Российской Федерации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C4EA2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196F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:rsidRPr="00CC422F" w14:paraId="57BD2B3E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C717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9B03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AA4A6" w14:textId="77777777" w:rsidR="0021569F" w:rsidRDefault="0021569F">
            <w:pPr>
              <w:autoSpaceDE w:val="0"/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Правоотношения и правонарушения. Что такое правоотношение. Что такое правонарушение. Юридическая ответственность. Система судебной защиты прав человека. Развитие права в современной России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B2648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877E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1F9F158F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0BE3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416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20F7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Предпосылки правомерного поведения Правосознание. Правовая культура. Правомерное поведение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7166D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42C2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058AD654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FCFAE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6.2.</w:t>
            </w:r>
          </w:p>
          <w:p w14:paraId="79DF4CB4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Основы конституционного права Российской Федерации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E976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2B6DD" w14:textId="731E575A" w:rsidR="0021569F" w:rsidRPr="00902132" w:rsidRDefault="009F1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E067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300A12CE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18D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F2FD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B6AB4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Конституционное право,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      </w:r>
          </w:p>
          <w:p w14:paraId="0C595130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Местное самоуправление.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C5116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FB11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79905E9F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0331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4D36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F967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Правоохранительные органы Российской Федерации. Судебная система Российской Федерации. Адвокатура. Нотариат.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B86C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F5C2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50B4229A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AFB0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C88A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3D52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Гражданство Российской Федерации. Права и обязанности гражданина России. Воинская обязанность. Альтернативная гражданская служба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4E228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4D9C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1549ED32" w14:textId="77777777" w:rsidTr="004A78B0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3913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7A02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№9</w:t>
            </w:r>
          </w:p>
          <w:p w14:paraId="3197236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Гражданство Российской Федерации. Права и обязанности гражданина России.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6D5B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2253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25040406" w14:textId="77777777" w:rsidTr="004A78B0">
        <w:trPr>
          <w:trHeight w:val="20"/>
        </w:trPr>
        <w:tc>
          <w:tcPr>
            <w:tcW w:w="84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D5E92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6.3.</w:t>
            </w:r>
          </w:p>
          <w:p w14:paraId="11C1E4DA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Отрасли российского права</w:t>
            </w:r>
          </w:p>
        </w:tc>
        <w:tc>
          <w:tcPr>
            <w:tcW w:w="31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5428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4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726BD" w14:textId="2E1B4B32" w:rsidR="0021569F" w:rsidRPr="00902132" w:rsidRDefault="009F1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602B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7F791B61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1B1B3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0004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82BFE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Право на интеллектуальную собственность. Основания приобретения права собственности: купля-продажа, мена, наследование, дарение.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C74BC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71263" w14:textId="77777777" w:rsidR="0021569F" w:rsidRDefault="0021569F">
            <w:pPr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1569F" w14:paraId="1ABE4EA8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1C5A0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160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71A4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Семейное право. Правовая связь членов семьи. Вступление в брак и расторжение брака. Права и обязанности супругов. Права и обязанности детей и родителей. Воспитание детей, оставшихся без попечения родителей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8D210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FA4B4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38600AD8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1DC3E8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77D0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5953F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Правовое регулирование занятости и трудоустройства.</w:t>
            </w:r>
          </w:p>
          <w:p w14:paraId="201B61D6" w14:textId="77777777" w:rsidR="0021569F" w:rsidRDefault="0021569F">
            <w:pPr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Трудовые правоотношения. Порядок приёма на работу. Трудовой договор: понятие и виды, порядок заключения и расторжения.</w:t>
            </w:r>
          </w:p>
          <w:p w14:paraId="55852150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Занятость населения. Социальная защита и социальное обеспечение. Профессиональное образование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BDA58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44B78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451A2351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78CC88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6990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93FD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Административное право и административные правоотношения. Административные проступки. Административная ответственность.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1F717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0EFBD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CC422F" w14:paraId="619A087B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6C9A56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C3FF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F63EA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8D8C9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14327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3DF02538" w14:textId="77777777" w:rsidTr="00CC422F">
        <w:trPr>
          <w:trHeight w:val="20"/>
        </w:trPr>
        <w:tc>
          <w:tcPr>
            <w:tcW w:w="84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D44444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D343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06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8C760" w14:textId="77777777" w:rsidR="0021569F" w:rsidRDefault="0021569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Правовые основы антитеррористической политики Российского государства.</w:t>
            </w:r>
          </w:p>
          <w:p w14:paraId="6B95539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Правовая база противодействия терроризму в России. Органы власти, проводящие политику противодействия терроризму. </w:t>
            </w:r>
            <w:r>
              <w:rPr>
                <w:rFonts w:ascii="Times New Roman" w:hAnsi="Times New Roman" w:cs="Times New Roman"/>
                <w:b/>
                <w:lang w:val="ru-RU"/>
              </w:rPr>
              <w:t>Дифференцированный зачет.</w:t>
            </w:r>
          </w:p>
        </w:tc>
        <w:tc>
          <w:tcPr>
            <w:tcW w:w="4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3A32A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769BC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5534475F" w14:textId="77777777" w:rsidTr="00757DE3">
        <w:trPr>
          <w:trHeight w:val="20"/>
        </w:trPr>
        <w:tc>
          <w:tcPr>
            <w:tcW w:w="849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B6277" w14:textId="77777777" w:rsidR="0021569F" w:rsidRDefault="0021569F">
            <w:pPr>
              <w:suppressAutoHyphens w:val="0"/>
              <w:rPr>
                <w:rFonts w:hint="eastAsia"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D278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№10</w:t>
            </w:r>
          </w:p>
          <w:p w14:paraId="3E01432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Семейное право. Правовая связь членов семьи. Вступление в брак и расторжение брака. Права и обязанности супругов.</w:t>
            </w:r>
          </w:p>
          <w:p w14:paraId="5179E6F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№11</w:t>
            </w:r>
          </w:p>
          <w:p w14:paraId="4C9F5E1D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Правовое регулирование занятости и трудоустройства.</w:t>
            </w:r>
          </w:p>
          <w:p w14:paraId="18EA4F1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Трудовые правоотношения.</w:t>
            </w:r>
          </w:p>
          <w:p w14:paraId="6FE8BC9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№12</w:t>
            </w:r>
          </w:p>
          <w:p w14:paraId="4E9785C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Уголовное право. Преступление как наиболее опасное противоправное деяние. Состав преступления. Уголовная ответственность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51C6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</w:p>
        </w:tc>
        <w:tc>
          <w:tcPr>
            <w:tcW w:w="46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FA330" w14:textId="77777777" w:rsidR="0021569F" w:rsidRDefault="0021569F">
            <w:pPr>
              <w:rPr>
                <w:rFonts w:hint="eastAsia"/>
              </w:rPr>
            </w:pPr>
          </w:p>
        </w:tc>
      </w:tr>
      <w:tr w:rsidR="00757DE3" w14:paraId="0D33AD24" w14:textId="77777777" w:rsidTr="004A78B0">
        <w:trPr>
          <w:trHeight w:val="20"/>
        </w:trPr>
        <w:tc>
          <w:tcPr>
            <w:tcW w:w="84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47EAB" w14:textId="77777777" w:rsidR="00757DE3" w:rsidRDefault="00757DE3">
            <w:pPr>
              <w:suppressAutoHyphens w:val="0"/>
              <w:rPr>
                <w:rFonts w:hint="eastAsia"/>
                <w:lang w:val="ru-RU"/>
              </w:rPr>
            </w:pPr>
          </w:p>
        </w:tc>
        <w:tc>
          <w:tcPr>
            <w:tcW w:w="3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C6413" w14:textId="77777777" w:rsidR="00757DE3" w:rsidRDefault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813B4" w14:textId="0DBCF1B9" w:rsidR="00757DE3" w:rsidRDefault="00757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118</w:t>
            </w:r>
          </w:p>
        </w:tc>
        <w:tc>
          <w:tcPr>
            <w:tcW w:w="4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8C252" w14:textId="77777777" w:rsidR="00757DE3" w:rsidRDefault="00757DE3">
            <w:pPr>
              <w:rPr>
                <w:rFonts w:hint="eastAsia"/>
              </w:rPr>
            </w:pPr>
          </w:p>
        </w:tc>
      </w:tr>
    </w:tbl>
    <w:p w14:paraId="2D324A64" w14:textId="77777777" w:rsidR="0021569F" w:rsidRDefault="0021569F" w:rsidP="00757DE3">
      <w:pPr>
        <w:pStyle w:val="Standard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21569F" w:rsidSect="0021569F">
          <w:footerReference w:type="default" r:id="rId8"/>
          <w:pgSz w:w="15647" w:h="11906" w:orient="landscape"/>
          <w:pgMar w:top="1134" w:right="1701" w:bottom="1134" w:left="851" w:header="720" w:footer="720" w:gutter="0"/>
          <w:cols w:space="720"/>
          <w:docGrid w:linePitch="326"/>
        </w:sectPr>
      </w:pPr>
    </w:p>
    <w:p w14:paraId="0CAEE921" w14:textId="77777777" w:rsidR="0021569F" w:rsidRDefault="0021569F" w:rsidP="00757DE3">
      <w:pPr>
        <w:pStyle w:val="Standard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E134359" w14:textId="77777777" w:rsidR="003623AA" w:rsidRDefault="003623AA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spacing w:before="0" w:after="0"/>
        <w:jc w:val="center"/>
        <w:textAlignment w:val="auto"/>
        <w:rPr>
          <w:rFonts w:ascii="Times New Roman" w:hAnsi="Times New Roman" w:cs="Times New Roman"/>
          <w:bCs w:val="0"/>
          <w:iCs/>
          <w:sz w:val="24"/>
          <w:szCs w:val="24"/>
          <w:lang w:val="ru-RU" w:eastAsia="ru-RU"/>
        </w:rPr>
      </w:pPr>
    </w:p>
    <w:p w14:paraId="140B6468" w14:textId="77777777" w:rsidR="003623AA" w:rsidRDefault="00000000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spacing w:before="0" w:after="0"/>
        <w:jc w:val="center"/>
        <w:textAlignment w:val="auto"/>
        <w:rPr>
          <w:rFonts w:ascii="Times New Roman" w:hAnsi="Times New Roman" w:cs="Times New Roman"/>
          <w:bCs w:val="0"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 w:val="0"/>
          <w:iCs/>
          <w:caps/>
          <w:kern w:val="0"/>
          <w:sz w:val="24"/>
          <w:szCs w:val="24"/>
          <w:lang w:val="ru-RU" w:eastAsia="ru-RU" w:bidi="ar-SA"/>
        </w:rPr>
        <w:t xml:space="preserve"> условия реализации программы дисциплины</w:t>
      </w:r>
    </w:p>
    <w:p w14:paraId="1417B0AB" w14:textId="77777777" w:rsidR="003623AA" w:rsidRDefault="003623AA">
      <w:pPr>
        <w:pStyle w:val="1"/>
        <w:widowControl w:val="0"/>
        <w:suppressAutoHyphens w:val="0"/>
        <w:autoSpaceDE w:val="0"/>
        <w:spacing w:before="0" w:after="0"/>
        <w:jc w:val="center"/>
        <w:textAlignment w:val="auto"/>
        <w:rPr>
          <w:rFonts w:ascii="Times New Roman" w:hAnsi="Times New Roman" w:cs="Times New Roman"/>
          <w:bCs w:val="0"/>
          <w:caps/>
          <w:kern w:val="0"/>
          <w:sz w:val="24"/>
          <w:szCs w:val="24"/>
          <w:lang w:val="ru-RU" w:eastAsia="ru-RU" w:bidi="ar-SA"/>
        </w:rPr>
      </w:pPr>
    </w:p>
    <w:p w14:paraId="6BE13D27" w14:textId="77777777" w:rsidR="003623AA" w:rsidRDefault="00000000">
      <w:pPr>
        <w:pStyle w:val="1"/>
        <w:widowControl w:val="0"/>
        <w:suppressAutoHyphens w:val="0"/>
        <w:autoSpaceDE w:val="0"/>
        <w:spacing w:before="0" w:after="0"/>
        <w:jc w:val="center"/>
        <w:textAlignment w:val="auto"/>
        <w:rPr>
          <w:rFonts w:ascii="Times New Roman" w:hAnsi="Times New Roman" w:cs="Times New Roman"/>
          <w:bCs w:val="0"/>
          <w:caps/>
          <w:kern w:val="0"/>
          <w:sz w:val="24"/>
          <w:szCs w:val="24"/>
          <w:lang w:val="ru-RU" w:eastAsia="ru-RU" w:bidi="ar-SA"/>
        </w:rPr>
      </w:pPr>
      <w:bookmarkStart w:id="23" w:name="__RefHeading___Toc107306669"/>
      <w:r>
        <w:rPr>
          <w:rFonts w:ascii="Times New Roman" w:hAnsi="Times New Roman" w:cs="Times New Roman"/>
          <w:bCs w:val="0"/>
          <w:caps/>
          <w:kern w:val="0"/>
          <w:sz w:val="24"/>
          <w:szCs w:val="24"/>
          <w:lang w:val="ru-RU" w:eastAsia="ru-RU" w:bidi="ar-SA"/>
        </w:rPr>
        <w:t>учебно-методическое и материально-техническое обеспечение программы учебного предмета</w:t>
      </w:r>
      <w:bookmarkEnd w:id="23"/>
    </w:p>
    <w:p w14:paraId="3AF3E160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kern w:val="0"/>
          <w:lang w:val="ru-RU" w:eastAsia="ru-RU" w:bidi="ar-SA"/>
        </w:rPr>
      </w:pPr>
    </w:p>
    <w:p w14:paraId="391A026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3.1. Требования к минимальному материально-техническому обеспечению</w:t>
      </w:r>
    </w:p>
    <w:p w14:paraId="35DB2427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lang w:val="ru-RU" w:eastAsia="ru-RU"/>
        </w:rPr>
        <w:t>доска аудиторная;</w:t>
      </w:r>
    </w:p>
    <w:p w14:paraId="3306B3E0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- посадочные места по количеству обучающихся;</w:t>
      </w:r>
    </w:p>
    <w:p w14:paraId="232F6BB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- рабочее место преподавателя;</w:t>
      </w:r>
    </w:p>
    <w:p w14:paraId="6D4364E7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lang w:val="ru-RU" w:eastAsia="ru-RU"/>
        </w:rPr>
        <w:t>стенд по ТБ;</w:t>
      </w:r>
    </w:p>
    <w:p w14:paraId="4D82D892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lang w:val="ru-RU" w:eastAsia="ru-RU"/>
        </w:rPr>
        <w:t xml:space="preserve">наглядные пособия.  </w:t>
      </w:r>
    </w:p>
    <w:p w14:paraId="2FBB2D2F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lang w:val="ru-RU" w:eastAsia="ru-RU"/>
        </w:rPr>
        <w:t>экран;</w:t>
      </w:r>
    </w:p>
    <w:p w14:paraId="3AC13D3D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lang w:val="ru-RU" w:eastAsia="ru-RU"/>
        </w:rPr>
        <w:t>компьютер;</w:t>
      </w:r>
    </w:p>
    <w:p w14:paraId="22572CD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>
        <w:rPr>
          <w:rFonts w:ascii="Times New Roman" w:eastAsia="Times New Roman" w:hAnsi="Times New Roman" w:cs="Times New Roman"/>
          <w:bCs/>
          <w:lang w:val="ru-RU" w:eastAsia="ru-RU"/>
        </w:rPr>
        <w:t>- мультимедийный проектор;</w:t>
      </w:r>
    </w:p>
    <w:p w14:paraId="05603297" w14:textId="77777777" w:rsidR="003623AA" w:rsidRPr="00B33E92" w:rsidRDefault="00000000">
      <w:pPr>
        <w:pStyle w:val="Standard"/>
        <w:spacing w:after="200" w:line="276" w:lineRule="auto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i/>
          <w:caps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lang w:val="ru-RU" w:eastAsia="ru-RU"/>
        </w:rPr>
        <w:t>мультимедийные обучающие материалы</w:t>
      </w:r>
      <w:r>
        <w:rPr>
          <w:rFonts w:ascii="Times New Roman" w:eastAsia="Times New Roman" w:hAnsi="Times New Roman" w:cs="Times New Roman"/>
          <w:b/>
          <w:bCs/>
          <w:i/>
          <w:caps/>
          <w:lang w:val="ru-RU" w:eastAsia="ru-RU"/>
        </w:rPr>
        <w:t xml:space="preserve">.  </w:t>
      </w:r>
    </w:p>
    <w:p w14:paraId="56816F58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i/>
          <w:lang w:val="ru-RU" w:eastAsia="ru-RU"/>
        </w:rPr>
      </w:pPr>
    </w:p>
    <w:p w14:paraId="3E996E6B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3.2. Информационное обеспечение обучения</w:t>
      </w:r>
    </w:p>
    <w:p w14:paraId="1F2DC47B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i/>
          <w:caps/>
          <w:lang w:val="ru-RU"/>
        </w:rPr>
      </w:pPr>
    </w:p>
    <w:p w14:paraId="39D772B5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Рекомендуемая</w:t>
      </w:r>
      <w:r>
        <w:rPr>
          <w:rFonts w:ascii="Times New Roman" w:eastAsia="Times New Roman" w:hAnsi="Times New Roman" w:cs="Times New Roman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lang w:val="ru-RU" w:eastAsia="ru-RU"/>
        </w:rPr>
        <w:t>литература</w:t>
      </w:r>
    </w:p>
    <w:p w14:paraId="1958634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Для студентов</w:t>
      </w:r>
    </w:p>
    <w:p w14:paraId="6EE6106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1.Боголюбов Л. Н.,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Лазебникова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А.Ю., Матвеев А.И.  и другие. Под редакцией Боголюбова Л. Н.,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Лазебниковой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val="ru-RU" w:eastAsia="ru-RU"/>
        </w:rPr>
        <w:t>А.Ю</w:t>
      </w:r>
      <w:proofErr w:type="gramEnd"/>
      <w:r>
        <w:rPr>
          <w:rFonts w:ascii="Times New Roman" w:eastAsia="Times New Roman" w:hAnsi="Times New Roman" w:cs="Times New Roman"/>
          <w:lang w:val="ru-RU" w:eastAsia="ru-RU"/>
        </w:rPr>
        <w:t xml:space="preserve"> Обществознание. 10 класс. «Издательство Акционерное общество</w:t>
      </w:r>
    </w:p>
    <w:p w14:paraId="0B104FA9" w14:textId="77777777" w:rsidR="003623AA" w:rsidRDefault="00000000">
      <w:pPr>
        <w:pStyle w:val="Standard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«Просвещение».</w:t>
      </w:r>
    </w:p>
    <w:p w14:paraId="0BCCACD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2.Боголюбов Л. Н.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Лазебникова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А.Ю. Городецкая Н.И.  Обществознание. 11 класс.  «Издательство Акционерное общество</w:t>
      </w:r>
    </w:p>
    <w:p w14:paraId="460F4830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«Просвещение».</w:t>
      </w:r>
    </w:p>
    <w:p w14:paraId="535126F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3. Котова О.А.,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Лискова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Т.Е. Обществознание. 10 класс. «Издательство Акционерное </w:t>
      </w:r>
      <w:proofErr w:type="spellStart"/>
      <w:proofErr w:type="gramStart"/>
      <w:r>
        <w:rPr>
          <w:rFonts w:ascii="Times New Roman" w:eastAsia="Times New Roman" w:hAnsi="Times New Roman" w:cs="Times New Roman"/>
          <w:lang w:val="ru-RU" w:eastAsia="ru-RU"/>
        </w:rPr>
        <w:t>общество«</w:t>
      </w:r>
      <w:proofErr w:type="gramEnd"/>
      <w:r>
        <w:rPr>
          <w:rFonts w:ascii="Times New Roman" w:eastAsia="Times New Roman" w:hAnsi="Times New Roman" w:cs="Times New Roman"/>
          <w:lang w:val="ru-RU" w:eastAsia="ru-RU"/>
        </w:rPr>
        <w:t>Просвещение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>».</w:t>
      </w:r>
    </w:p>
    <w:p w14:paraId="6B5191A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4.Котова О.А.,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Лискова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Т.Е. Обществознание. 11 класс. «Издательство Акционерное </w:t>
      </w:r>
      <w:proofErr w:type="spellStart"/>
      <w:proofErr w:type="gramStart"/>
      <w:r>
        <w:rPr>
          <w:rFonts w:ascii="Times New Roman" w:eastAsia="Times New Roman" w:hAnsi="Times New Roman" w:cs="Times New Roman"/>
          <w:lang w:val="ru-RU" w:eastAsia="ru-RU"/>
        </w:rPr>
        <w:t>общество«</w:t>
      </w:r>
      <w:proofErr w:type="gramEnd"/>
      <w:r>
        <w:rPr>
          <w:rFonts w:ascii="Times New Roman" w:eastAsia="Times New Roman" w:hAnsi="Times New Roman" w:cs="Times New Roman"/>
          <w:lang w:val="ru-RU" w:eastAsia="ru-RU"/>
        </w:rPr>
        <w:t>Просвещение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>».</w:t>
      </w:r>
    </w:p>
    <w:p w14:paraId="334E648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5. Обществознание в 2 частях Кудрина М.В., Рыбакова М.В., Пушкарева Г.В.  и другие. Под редакцией Никонова В.А. Обществознание. 10 - 11 класс. Общество с ограниченной ответственностью </w:t>
      </w:r>
      <w:proofErr w:type="gramStart"/>
      <w:r>
        <w:rPr>
          <w:rFonts w:ascii="Times New Roman" w:eastAsia="Times New Roman" w:hAnsi="Times New Roman" w:cs="Times New Roman"/>
          <w:lang w:val="ru-RU" w:eastAsia="ru-RU"/>
        </w:rPr>
        <w:t>« Русское</w:t>
      </w:r>
      <w:proofErr w:type="gramEnd"/>
      <w:r>
        <w:rPr>
          <w:rFonts w:ascii="Times New Roman" w:eastAsia="Times New Roman" w:hAnsi="Times New Roman" w:cs="Times New Roman"/>
          <w:lang w:val="ru-RU" w:eastAsia="ru-RU"/>
        </w:rPr>
        <w:t xml:space="preserve"> слово- учебник»</w:t>
      </w:r>
    </w:p>
    <w:p w14:paraId="617452CE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6. Никитин А.Ф., Грибанова </w:t>
      </w:r>
      <w:proofErr w:type="spellStart"/>
      <w:proofErr w:type="gramStart"/>
      <w:r>
        <w:rPr>
          <w:rFonts w:ascii="Times New Roman" w:eastAsia="Times New Roman" w:hAnsi="Times New Roman" w:cs="Times New Roman"/>
          <w:lang w:val="ru-RU" w:eastAsia="ru-RU"/>
        </w:rPr>
        <w:t>Г.И.,Скоробогатько</w:t>
      </w:r>
      <w:proofErr w:type="spellEnd"/>
      <w:proofErr w:type="gramEnd"/>
      <w:r>
        <w:rPr>
          <w:rFonts w:ascii="Times New Roman" w:eastAsia="Times New Roman" w:hAnsi="Times New Roman" w:cs="Times New Roman"/>
          <w:lang w:val="ru-RU" w:eastAsia="ru-RU"/>
        </w:rPr>
        <w:t xml:space="preserve"> А.В.,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Мартянов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Д.С. Обществознание. 10 класс. Общество с ограниченной ответственностью «Дрофа».</w:t>
      </w:r>
    </w:p>
    <w:p w14:paraId="4699A405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7. Никитин А.Ф., Грибанова Г.И.,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Мартянов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Д.С. Обществознание. 11 класс. Общество с ограниченной ответственностью «Дрофа».</w:t>
      </w:r>
    </w:p>
    <w:p w14:paraId="0F361EF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8. Гринберг Р.С., Королева Г.Э., Соболева </w:t>
      </w:r>
      <w:proofErr w:type="spellStart"/>
      <w:proofErr w:type="gramStart"/>
      <w:r>
        <w:rPr>
          <w:rFonts w:ascii="Times New Roman" w:eastAsia="Times New Roman" w:hAnsi="Times New Roman" w:cs="Times New Roman"/>
          <w:lang w:val="ru-RU" w:eastAsia="ru-RU"/>
        </w:rPr>
        <w:t>О.Б.,Цыплакова</w:t>
      </w:r>
      <w:proofErr w:type="spellEnd"/>
      <w:proofErr w:type="gramEnd"/>
      <w:r>
        <w:rPr>
          <w:rFonts w:ascii="Times New Roman" w:eastAsia="Times New Roman" w:hAnsi="Times New Roman" w:cs="Times New Roman"/>
          <w:lang w:val="ru-RU" w:eastAsia="ru-RU"/>
        </w:rPr>
        <w:t xml:space="preserve"> О.Г. </w:t>
      </w:r>
      <w:proofErr w:type="gramStart"/>
      <w:r>
        <w:rPr>
          <w:rFonts w:ascii="Times New Roman" w:eastAsia="Times New Roman" w:hAnsi="Times New Roman" w:cs="Times New Roman"/>
          <w:lang w:val="ru-RU" w:eastAsia="ru-RU"/>
        </w:rPr>
        <w:t>Под  общей</w:t>
      </w:r>
      <w:proofErr w:type="gramEnd"/>
      <w:r>
        <w:rPr>
          <w:rFonts w:ascii="Times New Roman" w:eastAsia="Times New Roman" w:hAnsi="Times New Roman" w:cs="Times New Roman"/>
          <w:lang w:val="ru-RU" w:eastAsia="ru-RU"/>
        </w:rPr>
        <w:t xml:space="preserve"> редакцией Тишкова В.А. Обществознание. 10 класс. Общество с ограниченной ответственностью. Издательский центр «ВЕНТАНА-ГРАФ»</w:t>
      </w:r>
    </w:p>
    <w:p w14:paraId="2A4EF10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lastRenderedPageBreak/>
        <w:t xml:space="preserve">9. Гаман-Голутвина О.В., Ковлер А.И., Пономарева Е.Г. и другие. </w:t>
      </w:r>
      <w:proofErr w:type="gramStart"/>
      <w:r>
        <w:rPr>
          <w:rFonts w:ascii="Times New Roman" w:eastAsia="Times New Roman" w:hAnsi="Times New Roman" w:cs="Times New Roman"/>
          <w:lang w:val="ru-RU" w:eastAsia="ru-RU"/>
        </w:rPr>
        <w:t>Под  общей</w:t>
      </w:r>
      <w:proofErr w:type="gramEnd"/>
      <w:r>
        <w:rPr>
          <w:rFonts w:ascii="Times New Roman" w:eastAsia="Times New Roman" w:hAnsi="Times New Roman" w:cs="Times New Roman"/>
          <w:lang w:val="ru-RU" w:eastAsia="ru-RU"/>
        </w:rPr>
        <w:t xml:space="preserve"> редакцией Тишкова В.А. Обществознание. 11 класс. Общество с ограниченной ответственностью. Издательский центр «ВЕНТАНА-ГРАФ»</w:t>
      </w:r>
    </w:p>
    <w:p w14:paraId="31825B3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10. Кравченко </w:t>
      </w:r>
      <w:proofErr w:type="spellStart"/>
      <w:proofErr w:type="gramStart"/>
      <w:r>
        <w:rPr>
          <w:rFonts w:ascii="Times New Roman" w:eastAsia="Times New Roman" w:hAnsi="Times New Roman" w:cs="Times New Roman"/>
          <w:lang w:val="ru-RU" w:eastAsia="ru-RU"/>
        </w:rPr>
        <w:t>А.И.,Хасбулатов</w:t>
      </w:r>
      <w:proofErr w:type="spellEnd"/>
      <w:proofErr w:type="gramEnd"/>
      <w:r>
        <w:rPr>
          <w:rFonts w:ascii="Times New Roman" w:eastAsia="Times New Roman" w:hAnsi="Times New Roman" w:cs="Times New Roman"/>
          <w:lang w:val="ru-RU" w:eastAsia="ru-RU"/>
        </w:rPr>
        <w:t xml:space="preserve"> Р.И., Агафонов С.В. Обществознание. 10 класс. Общество с ограниченной ответственностью. «ДРОФА»</w:t>
      </w:r>
    </w:p>
    <w:p w14:paraId="70F1F82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11.Кравченко </w:t>
      </w:r>
      <w:proofErr w:type="gramStart"/>
      <w:r>
        <w:rPr>
          <w:rFonts w:ascii="Times New Roman" w:eastAsia="Times New Roman" w:hAnsi="Times New Roman" w:cs="Times New Roman"/>
          <w:lang w:val="ru-RU" w:eastAsia="ru-RU"/>
        </w:rPr>
        <w:t>А.И.,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АкчуринТ.Ф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val="ru-RU" w:eastAsia="ru-RU"/>
        </w:rPr>
        <w:t>, Агафонов С.В. Обществознание. 11 класс. Общество с ограниченной ответственностью. «ДРОФА»</w:t>
      </w:r>
    </w:p>
    <w:p w14:paraId="0DC9488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Дополнительные источники:</w:t>
      </w:r>
    </w:p>
    <w:p w14:paraId="7DF05FF2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1.Важенин А. Г. Обществознание для профессий и специальностей технического, естественно-научного, гуманитарного профилей: учебник. — М., 2015.</w:t>
      </w:r>
    </w:p>
    <w:p w14:paraId="099DBF41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2.Важенин А. Г. Обществознание для профессий и специальностей технического, естественно-научного, гуманитарного профилей. Практикум. — М., 2018.</w:t>
      </w:r>
    </w:p>
    <w:p w14:paraId="03BEC94E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lang w:val="ru-RU" w:eastAsia="ru-RU"/>
        </w:rPr>
        <w:t>3 .Важенин</w:t>
      </w:r>
      <w:proofErr w:type="gramEnd"/>
      <w:r>
        <w:rPr>
          <w:rFonts w:ascii="Times New Roman" w:eastAsia="Times New Roman" w:hAnsi="Times New Roman" w:cs="Times New Roman"/>
          <w:lang w:val="ru-RU" w:eastAsia="ru-RU"/>
        </w:rPr>
        <w:t xml:space="preserve"> А. Г. Обществознание для профессий и специальностей технического, естественно-научного, гуманитарного профилей. Контрольные задания. — М., 2017.</w:t>
      </w:r>
    </w:p>
    <w:p w14:paraId="493D5AA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4.Воронцов А. В., Королева Г. Э., Наумов С. А. и др. Обществознание. 11 класс. Базовый уровень. — М., 2015.</w:t>
      </w:r>
    </w:p>
    <w:p w14:paraId="51CB7DA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5.Горелов А. А., Горелова Т. А. Обществознание для профессий и специальностей социально-экономического профиля. — М., 2017.</w:t>
      </w:r>
    </w:p>
    <w:p w14:paraId="06A13ADB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6.Горелов А. А., Горелова Т. А. Обществознание для профессий и специальностей социально-экономического профиля. Практикум. — М., 2015.</w:t>
      </w:r>
    </w:p>
    <w:p w14:paraId="725B915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7.Котова О. А., </w:t>
      </w:r>
      <w:proofErr w:type="spellStart"/>
      <w:proofErr w:type="gramStart"/>
      <w:r>
        <w:rPr>
          <w:rFonts w:ascii="Times New Roman" w:eastAsia="Times New Roman" w:hAnsi="Times New Roman" w:cs="Times New Roman"/>
          <w:lang w:val="ru-RU" w:eastAsia="ru-RU"/>
        </w:rPr>
        <w:t>Лискова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Т. Е.</w:t>
      </w:r>
      <w:proofErr w:type="gramEnd"/>
      <w:r>
        <w:rPr>
          <w:rFonts w:ascii="Times New Roman" w:eastAsia="Times New Roman" w:hAnsi="Times New Roman" w:cs="Times New Roman"/>
          <w:lang w:val="ru-RU" w:eastAsia="ru-RU"/>
        </w:rPr>
        <w:t xml:space="preserve"> ЕГЭ 2015. Обществознание. Репетиционные варианты. — М.,2017.</w:t>
      </w:r>
    </w:p>
    <w:p w14:paraId="3DE38FC5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8.Лазебникова А.Ю., Рутковская Е. Л., Королькова Е. С. ЕГЭ 2015. Обществознание. Типовые тестовые задания. — М., 2015.</w:t>
      </w:r>
    </w:p>
    <w:p w14:paraId="5E0F586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9.Северинов К.М. Обществознание в схемах и таблицах. — М., 2018.</w:t>
      </w:r>
    </w:p>
    <w:p w14:paraId="0DBF271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10.Соболева О. Б., Барабанов В. В., Кошкина С. Г. и др. Обществознание. 10 класс. Базовый уровень. — М., 2017.</w:t>
      </w:r>
    </w:p>
    <w:p w14:paraId="794C1FC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Для преподавателей</w:t>
      </w:r>
    </w:p>
    <w:p w14:paraId="786C27D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1.Конституция Российской Федерации 1993 г. (последняя редакция).</w:t>
      </w:r>
    </w:p>
    <w:p w14:paraId="6841BB1F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2.Водный кодекс РФ (введен в действие Федеральным законом от 03.06.2006 № 74-ФЗ) //СЗ РФ. — 2006. — № 23. — Ст. 2381.</w:t>
      </w:r>
    </w:p>
    <w:p w14:paraId="3CB487E0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3.Гражданский кодекс РФ. Ч. 1 (введен в действие Федеральным законом от 30.11.1994 № 51-ФЗ) // СЗ РФ. — 1994. — № 32. — Ст. 3301.</w:t>
      </w:r>
    </w:p>
    <w:p w14:paraId="74CD80A0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4.Гражданский кодекс РФ. Ч. 2 (введен в действие Федеральным законом от 26.01.1996 № 14-ФЗ) // СЗ РФ. — 1996. — № 5. — Ст. 410.</w:t>
      </w:r>
    </w:p>
    <w:p w14:paraId="0ACC7BAE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5. Гражданский кодекс РФ. Ч. 3 (введен в действие Федеральным законом от 26.11.2001 № 46-ФЗ) // СЗ РФ. — 2001. — № 49. — Ст. 4552.</w:t>
      </w:r>
    </w:p>
    <w:p w14:paraId="61B177EF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6. Гражданский кодекс РФ. Ч. 4 (введен в действие Федеральным законом от 18.12.2006 № 230-ФЗ) // СЗ РФ. — 2006. — № 52 (ч. I). — Ст. 5496.</w:t>
      </w:r>
    </w:p>
    <w:p w14:paraId="7052EEBA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7.Земельный кодекс РФ (введен в действие Федеральным законом от 25.10.2001 № 136-ФЗ) // СЗ РФ. — 2001. — № 44. — Ст. 4147.</w:t>
      </w:r>
    </w:p>
    <w:p w14:paraId="389D4CC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8.Кодекс РФ об административных правонарушениях (введен в действие Федеральным законом от 30.12.2001 № 195-ФЗ) // СЗ РФ. — 2002. — № 1 (Ч. I). — Ст. 1.</w:t>
      </w:r>
    </w:p>
    <w:p w14:paraId="05976E3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9.Трудовой кодекс РФ (введен в действие Федеральным законом от 30.12.2001 № 197-ФЗ) //СЗ РФ. — 2002. — № 1 (Ч. I). — Ст. 3.</w:t>
      </w:r>
    </w:p>
    <w:p w14:paraId="1D6B5054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lastRenderedPageBreak/>
        <w:t>10.Уголовный кодекс РФ (введен в действие Федеральным законом от 13.06.1996 № 63-ФЗ) //СЗ РФ. — 1996. — № 25. — Ст. 2954.</w:t>
      </w:r>
    </w:p>
    <w:p w14:paraId="38F56A07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11.Закон РФ от 07.02.1992 № 2300-1 «О защите прав потребителей» // СЗ РФ. — 1992. —№ 15. — Ст. 766.</w:t>
      </w:r>
    </w:p>
    <w:p w14:paraId="39F15B45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12.Закон РФ от 19.04.1991 № 1032-1 «О занятости населения в Российской Федерации» //Ведомости Съезда народных депутатов РФ и ВС РФ. — 1991. — № 18. — Ст. 566.</w:t>
      </w:r>
    </w:p>
    <w:p w14:paraId="7B473FE7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13.Закон РФ от 31.05.2002 № 62-ФЗ «О гражданстве Российской Федерации» // СЗ РФ. — 2002.</w:t>
      </w:r>
    </w:p>
    <w:p w14:paraId="776B78F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14.Закон РФ от 21.02.1992 № 2395-1 «О недрах» (с изм. и доп.) // СЗ РФ. — 1995. — № 10. — Ст. 823.</w:t>
      </w:r>
    </w:p>
    <w:p w14:paraId="710C022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15.Закон РФ от 11.02.1993 № 4462-1 «О Нотариате» (с изм. и доп.) // СЗ РФ. — 1993.</w:t>
      </w:r>
    </w:p>
    <w:p w14:paraId="74BC7AF2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16.Федеральный закон от 31.05.2002 г. № 63-ФЗ «Об адвокатской деятельности и адвокатуре в Российской Федерации» // СЗ РФ. — 2002.</w:t>
      </w:r>
    </w:p>
    <w:p w14:paraId="7DC586D4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17.Федеральный закон от 29.12.2012 № 273-ФЗ «Об образовании в Российской Федерации» // СЗ РФ. — 2012.</w:t>
      </w:r>
    </w:p>
    <w:p w14:paraId="1DD2690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18.Федеральный закон от 30.03.1999 № 52-ФЗ «О санитарно-эпидемиологическом благополучии населения» // СЗ РФ. — 1999. — № 14. — Ст. 1650.</w:t>
      </w:r>
    </w:p>
    <w:p w14:paraId="2C140EAE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19.Федеральный закон от 10.01.2002 № 7-ФЗ «Об охране окружающей среды» // СЗ РФ. — 2002. — № 2. — Ст. 133.</w:t>
      </w:r>
    </w:p>
    <w:p w14:paraId="1883FA9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20.Федеральный закон от 24.04.1995 № 52-ФЗ «О животном мире» // Российская газета. — 1995. — 4 мая.</w:t>
      </w:r>
    </w:p>
    <w:p w14:paraId="1A310A0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21.Федеральный закон от 04.05.1999 № 96-ФЗ «Об охране атмосферного воздуха» // СЗ РФ. — 1999. — № 18. — Ст. 2222.</w:t>
      </w:r>
    </w:p>
    <w:p w14:paraId="6659CD6F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22.Указ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—18 мая.</w:t>
      </w:r>
    </w:p>
    <w:p w14:paraId="1E2B0BF2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23.Указ Президента РФ от 07.05.2012 № 596 «О долгосрочной государственной экономической политике» // Российская газета. — 2012. — 9 мая.</w:t>
      </w:r>
    </w:p>
    <w:p w14:paraId="7475F69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24.Приказ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14:paraId="6C82CB9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Интернет-ресурсы</w:t>
      </w:r>
    </w:p>
    <w:p w14:paraId="70CA1322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1.www.openclass.ru (Открытый класс: сетевые образовательные сообщества).</w:t>
      </w:r>
    </w:p>
    <w:p w14:paraId="134CFC1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2.www.school-collection.edu.ru (Единая коллекция цифровых образовательных ресурсов).</w:t>
      </w:r>
    </w:p>
    <w:p w14:paraId="0B70824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3.www.festival.1september.ru (Фестиваль педагогических идей «Открытый урок»).</w:t>
      </w:r>
    </w:p>
    <w:p w14:paraId="7642E24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4.www.base.garant.ru («ГАРАНТ» — информационно-правовой портал).</w:t>
      </w:r>
    </w:p>
    <w:p w14:paraId="7EEF29EF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5.www.istrodina.com (Российский исторический иллюстрированный журнал «Родина»).</w:t>
      </w:r>
      <w:r>
        <w:rPr>
          <w:rFonts w:ascii="Times New Roman" w:eastAsia="Times New Roman" w:hAnsi="Times New Roman" w:cs="Times New Roman"/>
          <w:lang w:eastAsia="ru-RU"/>
        </w:rPr>
        <w:t> </w:t>
      </w:r>
    </w:p>
    <w:p w14:paraId="3828B0EF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0C188516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23B662AD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26F45DD7" w14:textId="54B62181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bCs/>
          <w:iCs/>
          <w:lang w:val="ru-RU" w:eastAsia="ru-RU"/>
        </w:rPr>
      </w:pPr>
    </w:p>
    <w:p w14:paraId="6A304148" w14:textId="77777777" w:rsidR="0063231C" w:rsidRDefault="0063231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bCs/>
          <w:iCs/>
          <w:lang w:val="ru-RU" w:eastAsia="ru-RU"/>
        </w:rPr>
      </w:pPr>
    </w:p>
    <w:p w14:paraId="07C0D687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iCs/>
          <w:lang w:val="ru-RU" w:eastAsia="ru-RU"/>
        </w:rPr>
      </w:pPr>
    </w:p>
    <w:p w14:paraId="0BF2AF38" w14:textId="77777777" w:rsidR="003623AA" w:rsidRPr="00B33E92" w:rsidRDefault="00000000">
      <w:pPr>
        <w:pStyle w:val="Standard"/>
        <w:ind w:left="1080"/>
        <w:jc w:val="center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iCs/>
          <w:caps/>
          <w:lang w:val="ru-RU"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caps/>
          <w:lang w:val="ru-RU" w:eastAsia="ru-RU"/>
        </w:rPr>
        <w:t>Контроль и оценка результатов освоения учебного предмета</w:t>
      </w:r>
    </w:p>
    <w:p w14:paraId="7838B754" w14:textId="77777777" w:rsidR="003623AA" w:rsidRDefault="003623AA">
      <w:pPr>
        <w:pStyle w:val="Standard"/>
        <w:ind w:left="720"/>
        <w:rPr>
          <w:rFonts w:ascii="Times New Roman" w:eastAsia="Times New Roman" w:hAnsi="Times New Roman" w:cs="Times New Roman"/>
          <w:lang w:val="ru-RU" w:eastAsia="ru-RU"/>
        </w:rPr>
      </w:pPr>
    </w:p>
    <w:p w14:paraId="32DE165D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Контроль</w:t>
      </w:r>
      <w:r>
        <w:rPr>
          <w:rFonts w:ascii="Times New Roman" w:eastAsia="Times New Roman" w:hAnsi="Times New Roman" w:cs="Times New Roman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lang w:val="ru-RU" w:eastAsia="ru-RU"/>
        </w:rPr>
        <w:t>и оценка</w:t>
      </w:r>
      <w:r>
        <w:rPr>
          <w:rFonts w:ascii="Times New Roman" w:eastAsia="Times New Roman" w:hAnsi="Times New Roman" w:cs="Times New Roman"/>
          <w:lang w:eastAsia="ru-RU"/>
        </w:rPr>
        <w:t> </w:t>
      </w:r>
      <w:r>
        <w:rPr>
          <w:rFonts w:ascii="Times New Roman" w:eastAsia="Times New Roman" w:hAnsi="Times New Roman" w:cs="Times New Roman"/>
          <w:lang w:val="ru-RU" w:eastAsia="ru-RU"/>
        </w:rPr>
        <w:t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D0CC993" w14:textId="77777777" w:rsidR="003623AA" w:rsidRDefault="003623AA">
      <w:pPr>
        <w:pStyle w:val="Standard"/>
        <w:rPr>
          <w:rFonts w:ascii="Times New Roman" w:eastAsia="Times New Roman" w:hAnsi="Times New Roman" w:cs="Times New Roman"/>
          <w:lang w:val="ru-RU" w:eastAsia="ru-RU"/>
        </w:rPr>
      </w:pPr>
    </w:p>
    <w:tbl>
      <w:tblPr>
        <w:tblW w:w="9526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1"/>
        <w:gridCol w:w="2915"/>
      </w:tblGrid>
      <w:tr w:rsidR="003623AA" w:rsidRPr="00CC422F" w14:paraId="720246FF" w14:textId="77777777" w:rsidTr="0021569F">
        <w:trPr>
          <w:trHeight w:val="825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9DD36F" w14:textId="77777777" w:rsidR="003623AA" w:rsidRDefault="0000000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</w:t>
            </w:r>
            <w:proofErr w:type="spellEnd"/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C52AA8" w14:textId="77777777" w:rsidR="003623AA" w:rsidRDefault="0000000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Формы и методы контроля и оценки результатов обучения</w:t>
            </w:r>
          </w:p>
        </w:tc>
      </w:tr>
      <w:tr w:rsidR="003623AA" w14:paraId="7DED0FC5" w14:textId="77777777" w:rsidTr="0021569F">
        <w:trPr>
          <w:trHeight w:val="197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87EA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3623AA" w:rsidRPr="00CC422F" w14:paraId="1B65EC5F" w14:textId="77777777" w:rsidTr="0021569F">
        <w:trPr>
          <w:trHeight w:val="270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82EAC3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14:paraId="5B74E76C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2) владение базовым понятийным аппаратом социальных наук;</w:t>
            </w:r>
          </w:p>
          <w:p w14:paraId="2EDEF6FF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14:paraId="3AB66988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14:paraId="02FB5888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5) сформированность представлений о методах познания социальных явлений и процессов;</w:t>
            </w:r>
          </w:p>
          <w:p w14:paraId="7F800FE0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14:paraId="6EEE069A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02706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  <w:tr w:rsidR="003623AA" w14:paraId="4A0B36D5" w14:textId="77777777" w:rsidTr="0021569F">
        <w:trPr>
          <w:trHeight w:val="27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AE29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  <w:tr w:rsidR="003623AA" w:rsidRPr="00CC422F" w14:paraId="2B91261C" w14:textId="77777777" w:rsidTr="0021569F">
        <w:trPr>
          <w:trHeight w:val="270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435E59" w14:textId="77777777" w:rsidR="003623AA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</w:pPr>
            <w:bookmarkStart w:id="24" w:name="sub_9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ЛР 1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bookmarkEnd w:id="24"/>
          <w:p w14:paraId="5287556C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25" w:name="sub_10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2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  <w:bookmarkEnd w:id="25"/>
          <w:p w14:paraId="2CE4E8F3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26" w:name="sub_11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3 готовность к служению Отечеству, его защите;</w:t>
            </w:r>
          </w:p>
          <w:bookmarkEnd w:id="26"/>
          <w:p w14:paraId="64C98E83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lastRenderedPageBreak/>
              <w:t xml:space="preserve">ЛР </w:t>
            </w:r>
            <w:bookmarkStart w:id="27" w:name="sub_12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4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bookmarkEnd w:id="27"/>
          <w:p w14:paraId="236D286F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28" w:name="sub_13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5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bookmarkEnd w:id="28"/>
          <w:p w14:paraId="2DB4F2EE" w14:textId="77777777" w:rsidR="003623AA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ЛР 6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  <w:p w14:paraId="11D86EAE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29" w:name="sub_15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7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bookmarkEnd w:id="29"/>
          <w:p w14:paraId="371AB100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0" w:name="sub_16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8 нравственное сознание и поведение на основе усвоения общечеловеческих ценностей;</w:t>
            </w:r>
          </w:p>
          <w:bookmarkEnd w:id="30"/>
          <w:p w14:paraId="160511C9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1" w:name="sub_17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9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bookmarkEnd w:id="31"/>
          <w:p w14:paraId="5B881C1E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2" w:name="sub_18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10 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bookmarkEnd w:id="32"/>
          <w:p w14:paraId="0FAB8B69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3" w:name="sub_19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11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bookmarkEnd w:id="33"/>
          <w:p w14:paraId="430FECD2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4" w:name="sub_20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12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bookmarkEnd w:id="34"/>
          <w:p w14:paraId="54FD1E89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5" w:name="sub_21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13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bookmarkEnd w:id="35"/>
          <w:p w14:paraId="0D895D57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6" w:name="sub_22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14 сформированность экологического мышления, понимания влияния социально-экономических процессов на состо</w:t>
            </w: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lastRenderedPageBreak/>
              <w:t>яние природной и социальной среды; приобретение опыта эколого-направленной деятельности;</w:t>
            </w:r>
          </w:p>
          <w:bookmarkEnd w:id="36"/>
          <w:p w14:paraId="69CE97D6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7" w:name="sub_23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15 ответственное отношение к созданию семьи на основе осознанного принятия ценностей семейной жизни.</w:t>
            </w:r>
          </w:p>
          <w:bookmarkEnd w:id="37"/>
          <w:p w14:paraId="35A3E6A7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ЛР 1(РПВ) Осознающий себя гражданином и защитником великой страны.</w:t>
            </w:r>
          </w:p>
          <w:p w14:paraId="6BD45C72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ЛР 2(РПВ)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14:paraId="4CEB8211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ЛР 3(РПВ) Соблюдающий нормы правопорядка, следующий идеалам гражданского общества, обеспечения безопасности, прав и свобод граждан России.</w:t>
            </w:r>
          </w:p>
          <w:p w14:paraId="01E99B60" w14:textId="77777777" w:rsidR="003623AA" w:rsidRPr="00B33E92" w:rsidRDefault="00000000">
            <w:pPr>
              <w:pStyle w:val="Standarduser"/>
              <w:ind w:firstLine="708"/>
              <w:jc w:val="both"/>
              <w:rPr>
                <w:lang w:val="ru-RU"/>
              </w:rPr>
            </w:pPr>
            <w:r>
              <w:rPr>
                <w:rFonts w:ascii="Times New Roman" w:eastAsia="DengXian, 等线" w:hAnsi="Times New Roman" w:cs="Times New Roman"/>
                <w:lang w:val="ru-RU"/>
              </w:rPr>
              <w:t xml:space="preserve">ЛР 7(РПВ)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  <w:p w14:paraId="79FA5324" w14:textId="77777777" w:rsidR="003623AA" w:rsidRPr="00B33E92" w:rsidRDefault="00000000">
            <w:pPr>
              <w:pStyle w:val="Standarduser"/>
              <w:snapToGrid w:val="0"/>
              <w:ind w:firstLine="70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16 (РПВ)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547ECC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  <w:tr w:rsidR="003623AA" w14:paraId="25388D63" w14:textId="77777777" w:rsidTr="0021569F">
        <w:trPr>
          <w:trHeight w:val="270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6FDD61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8CD0F1" w14:textId="77777777" w:rsidR="003623AA" w:rsidRDefault="003623AA">
            <w:pPr>
              <w:pStyle w:val="Standard"/>
              <w:snapToGri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23AA" w:rsidRPr="00CC422F" w14:paraId="65E7C765" w14:textId="77777777" w:rsidTr="0021569F">
        <w:trPr>
          <w:trHeight w:val="270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94CEA8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38C8C5A5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095310C7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52B760DB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информации, критически оценивать и интерпретировать информацию, получаемую из различных источников;</w:t>
            </w:r>
          </w:p>
          <w:p w14:paraId="600BA519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9C98D5E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6) умение определять назначение и функции различных социальных институтов;</w:t>
            </w:r>
          </w:p>
          <w:p w14:paraId="04412E76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53A01A24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14:paraId="4017B689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14:paraId="68C28F57" w14:textId="77777777" w:rsidR="003623AA" w:rsidRDefault="003623AA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01FA30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</w:tbl>
    <w:p w14:paraId="07D9643B" w14:textId="77777777" w:rsidR="003623AA" w:rsidRPr="00B33E92" w:rsidRDefault="00000000">
      <w:pPr>
        <w:pStyle w:val="Standard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eastAsia="ru-RU"/>
        </w:rPr>
        <w:t> </w:t>
      </w:r>
    </w:p>
    <w:p w14:paraId="39E6EC8C" w14:textId="77777777" w:rsidR="003623AA" w:rsidRPr="00B33E92" w:rsidRDefault="003623AA">
      <w:pPr>
        <w:pStyle w:val="Standard"/>
        <w:rPr>
          <w:rFonts w:hint="eastAsia"/>
          <w:lang w:val="ru-RU"/>
        </w:rPr>
      </w:pPr>
    </w:p>
    <w:sectPr w:rsidR="003623AA" w:rsidRPr="00B33E92">
      <w:pgSz w:w="11906" w:h="15647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828B3" w14:textId="77777777" w:rsidR="00030066" w:rsidRDefault="00030066">
      <w:pPr>
        <w:rPr>
          <w:rFonts w:hint="eastAsia"/>
        </w:rPr>
      </w:pPr>
      <w:r>
        <w:separator/>
      </w:r>
    </w:p>
  </w:endnote>
  <w:endnote w:type="continuationSeparator" w:id="0">
    <w:p w14:paraId="2A401870" w14:textId="77777777" w:rsidR="00030066" w:rsidRDefault="000300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</w:font>
  <w:font w:name="DengXian, 等线">
    <w:charset w:val="00"/>
    <w:family w:val="moder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7922613"/>
      <w:docPartObj>
        <w:docPartGallery w:val="Page Numbers (Bottom of Page)"/>
        <w:docPartUnique/>
      </w:docPartObj>
    </w:sdtPr>
    <w:sdtContent>
      <w:p w14:paraId="4277ECA7" w14:textId="06A5CC74" w:rsidR="0063231C" w:rsidRDefault="0063231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ED70EA3" w14:textId="77777777" w:rsidR="0063231C" w:rsidRDefault="0063231C">
    <w:pPr>
      <w:pStyle w:val="a6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5A95" w14:textId="77777777" w:rsidR="00637A98" w:rsidRDefault="00000000">
    <w:pPr>
      <w:pStyle w:val="a6"/>
      <w:jc w:val="center"/>
      <w:rPr>
        <w:rFonts w:hint="eastAsia"/>
        <w:lang w:val="ru-RU"/>
      </w:rPr>
    </w:pPr>
    <w:r>
      <w:rPr>
        <w:lang w:val="ru-RU"/>
      </w:rPr>
      <w:fldChar w:fldCharType="begin"/>
    </w:r>
    <w:r>
      <w:rPr>
        <w:lang w:val="ru-RU"/>
      </w:rPr>
      <w:instrText xml:space="preserve"> PAGE </w:instrText>
    </w:r>
    <w:r>
      <w:rPr>
        <w:lang w:val="ru-RU"/>
      </w:rPr>
      <w:fldChar w:fldCharType="separate"/>
    </w:r>
    <w:r>
      <w:rPr>
        <w:lang w:val="ru-RU"/>
      </w:rPr>
      <w:t>20</w:t>
    </w:r>
    <w:r>
      <w:rPr>
        <w:lang w:val="ru-RU"/>
      </w:rPr>
      <w:fldChar w:fldCharType="end"/>
    </w:r>
  </w:p>
  <w:p w14:paraId="19F2D448" w14:textId="77777777" w:rsidR="00637A98" w:rsidRDefault="00000000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6C26" w14:textId="77777777" w:rsidR="00030066" w:rsidRDefault="0003006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E29854" w14:textId="77777777" w:rsidR="00030066" w:rsidRDefault="0003006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A4880"/>
    <w:multiLevelType w:val="multilevel"/>
    <w:tmpl w:val="44608052"/>
    <w:styleLink w:val="WW8Num3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ascii="Times New Roman" w:eastAsia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ascii="Times New Roman" w:eastAsia="Times New Roman" w:hAnsi="Times New Roman" w:cs="Times New Roman"/>
        <w:b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ascii="Times New Roman" w:eastAsia="Times New Roman" w:hAnsi="Times New Roman" w:cs="Times New Roman"/>
        <w:b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ascii="Times New Roman" w:eastAsia="Times New Roman" w:hAnsi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ascii="Times New Roman" w:eastAsia="Times New Roman" w:hAnsi="Times New Roman" w:cs="Times New Roman"/>
        <w:b/>
      </w:rPr>
    </w:lvl>
  </w:abstractNum>
  <w:abstractNum w:abstractNumId="1" w15:restartNumberingAfterBreak="0">
    <w:nsid w:val="50214DEA"/>
    <w:multiLevelType w:val="multilevel"/>
    <w:tmpl w:val="83E46414"/>
    <w:styleLink w:val="WW8Num2"/>
    <w:lvl w:ilvl="0">
      <w:start w:val="2"/>
      <w:numFmt w:val="decimal"/>
      <w:lvlText w:val="%1."/>
      <w:lvlJc w:val="left"/>
      <w:pPr>
        <w:ind w:left="1080" w:hanging="360"/>
      </w:pPr>
      <w:rPr>
        <w:b/>
        <w:lang w:val="ru-RU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/>
        <w:b/>
        <w:lang w:val="ru-RU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/>
        <w:b/>
        <w:lang w:val="ru-RU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ascii="Times New Roman" w:eastAsia="Times New Roman" w:hAnsi="Times New Roman" w:cs="Times New Roman"/>
        <w:b/>
        <w:lang w:val="ru-RU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ascii="Times New Roman" w:eastAsia="Times New Roman" w:hAnsi="Times New Roman" w:cs="Times New Roman"/>
        <w:b/>
        <w:lang w:val="ru-RU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ascii="Times New Roman" w:eastAsia="Times New Roman" w:hAnsi="Times New Roman" w:cs="Times New Roman"/>
        <w:b/>
        <w:lang w:val="ru-RU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ascii="Times New Roman" w:eastAsia="Times New Roman" w:hAnsi="Times New Roman" w:cs="Times New Roman"/>
        <w:b/>
        <w:lang w:val="ru-RU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ascii="Times New Roman" w:eastAsia="Times New Roman" w:hAnsi="Times New Roman" w:cs="Times New Roman"/>
        <w:b/>
        <w:lang w:val="ru-RU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ascii="Times New Roman" w:eastAsia="Times New Roman" w:hAnsi="Times New Roman" w:cs="Times New Roman"/>
        <w:b/>
        <w:lang w:val="ru-RU"/>
      </w:rPr>
    </w:lvl>
  </w:abstractNum>
  <w:num w:numId="1" w16cid:durableId="781069506">
    <w:abstractNumId w:val="0"/>
  </w:num>
  <w:num w:numId="2" w16cid:durableId="1679700198">
    <w:abstractNumId w:val="1"/>
  </w:num>
  <w:num w:numId="3" w16cid:durableId="1708070315">
    <w:abstractNumId w:val="0"/>
    <w:lvlOverride w:ilvl="0">
      <w:startOverride w:val="2"/>
    </w:lvlOverride>
  </w:num>
  <w:num w:numId="4" w16cid:durableId="1446850094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3AA"/>
    <w:rsid w:val="00030066"/>
    <w:rsid w:val="0021569F"/>
    <w:rsid w:val="0034572E"/>
    <w:rsid w:val="003623AA"/>
    <w:rsid w:val="004A78B0"/>
    <w:rsid w:val="0063231C"/>
    <w:rsid w:val="00757DE3"/>
    <w:rsid w:val="0086684B"/>
    <w:rsid w:val="00902132"/>
    <w:rsid w:val="009F17F2"/>
    <w:rsid w:val="00A647D0"/>
    <w:rsid w:val="00B33E92"/>
    <w:rsid w:val="00CC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6B29B"/>
  <w15:docId w15:val="{E2A4CF25-F936-4524-8DDF-185B9194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rPr>
      <w:rFonts w:eastAsia="SimSun, 宋体" w:cs="Mangal, 'Courier New'"/>
    </w:rPr>
  </w:style>
  <w:style w:type="paragraph" w:customStyle="1" w:styleId="10">
    <w:name w:val="Основной текст1"/>
    <w:basedOn w:val="Standarduser"/>
    <w:pPr>
      <w:spacing w:after="300" w:line="240" w:lineRule="atLeast"/>
    </w:pPr>
    <w:rPr>
      <w:sz w:val="26"/>
      <w:szCs w:val="26"/>
    </w:rPr>
  </w:style>
  <w:style w:type="paragraph" w:customStyle="1" w:styleId="PreformattedTextuser">
    <w:name w:val="Preformatted Text (user)"/>
    <w:basedOn w:val="Standarduser"/>
    <w:pPr>
      <w:widowControl w:val="0"/>
    </w:pPr>
    <w:rPr>
      <w:rFonts w:ascii="Courier New" w:eastAsia="NSimSun" w:hAnsi="Courier New" w:cs="Courier New"/>
      <w:sz w:val="20"/>
      <w:szCs w:val="20"/>
    </w:rPr>
  </w:style>
  <w:style w:type="paragraph" w:styleId="a5">
    <w:name w:val="TOC Heading"/>
    <w:basedOn w:val="1"/>
    <w:next w:val="Standard"/>
    <w:pPr>
      <w:keepLines/>
      <w:spacing w:after="0" w:line="251" w:lineRule="auto"/>
    </w:pPr>
    <w:rPr>
      <w:rFonts w:eastAsia="NSimSun" w:cs="Arial"/>
      <w:color w:val="2E74B5"/>
      <w:szCs w:val="32"/>
    </w:rPr>
  </w:style>
  <w:style w:type="paragraph" w:customStyle="1" w:styleId="Contents1">
    <w:name w:val="Contents 1"/>
    <w:basedOn w:val="Standard"/>
    <w:next w:val="Standard"/>
    <w:pPr>
      <w:widowControl w:val="0"/>
      <w:suppressAutoHyphens w:val="0"/>
      <w:autoSpaceDE w:val="0"/>
      <w:spacing w:after="100"/>
      <w:textAlignment w:val="auto"/>
    </w:pPr>
    <w:rPr>
      <w:rFonts w:ascii="Arial" w:eastAsia="Times New Roman" w:hAnsi="Arial" w:cs="Arial"/>
      <w:kern w:val="0"/>
      <w:sz w:val="20"/>
      <w:szCs w:val="20"/>
      <w:lang w:val="ru-RU" w:bidi="ar-SA"/>
    </w:rPr>
  </w:style>
  <w:style w:type="paragraph" w:styleId="a6">
    <w:name w:val="footer"/>
    <w:basedOn w:val="Standard"/>
    <w:link w:val="a7"/>
    <w:uiPriority w:val="99"/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dexLink">
    <w:name w:val="Index Link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  <w:rPr>
      <w:rFonts w:ascii="Times New Roman" w:eastAsia="Times New Roman" w:hAnsi="Times New Roman" w:cs="Times New Roman"/>
      <w:b/>
    </w:rPr>
  </w:style>
  <w:style w:type="character" w:customStyle="1" w:styleId="WW8Num2z0">
    <w:name w:val="WW8Num2z0"/>
    <w:rPr>
      <w:b/>
      <w:lang w:val="ru-RU"/>
    </w:rPr>
  </w:style>
  <w:style w:type="character" w:customStyle="1" w:styleId="WW8Num2z1">
    <w:name w:val="WW8Num2z1"/>
    <w:rPr>
      <w:rFonts w:ascii="Times New Roman" w:eastAsia="Times New Roman" w:hAnsi="Times New Roman" w:cs="Times New Roman"/>
      <w:b/>
      <w:lang w:val="ru-RU"/>
    </w:rPr>
  </w:style>
  <w:style w:type="numbering" w:customStyle="1" w:styleId="WW8Num3">
    <w:name w:val="WW8Num3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table" w:customStyle="1" w:styleId="11">
    <w:name w:val="Сетка таблицы1"/>
    <w:basedOn w:val="a1"/>
    <w:uiPriority w:val="39"/>
    <w:rsid w:val="00B33E92"/>
    <w:pPr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63231C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63231C"/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63231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25</Pages>
  <Words>7242</Words>
  <Characters>41284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2023-02-15T05:02:00Z</dcterms:created>
  <dcterms:modified xsi:type="dcterms:W3CDTF">2023-02-27T09:55:00Z</dcterms:modified>
</cp:coreProperties>
</file>