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71A46" w14:textId="77777777" w:rsidR="002F1E0C" w:rsidRPr="002F1E0C" w:rsidRDefault="002F1E0C" w:rsidP="002F1E0C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F1E0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Государственное бюджетное профессиональное образовательное учреждение Новосибирской области</w:t>
      </w:r>
    </w:p>
    <w:p w14:paraId="5637CD77" w14:textId="77777777" w:rsidR="002F1E0C" w:rsidRPr="002F1E0C" w:rsidRDefault="002F1E0C" w:rsidP="002F1E0C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F1E0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«Новосибирский электромеханический колледж»</w:t>
      </w:r>
    </w:p>
    <w:p w14:paraId="35D2267F" w14:textId="77777777" w:rsidR="002F1E0C" w:rsidRPr="002F1E0C" w:rsidRDefault="002F1E0C" w:rsidP="002F1E0C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F1E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(ГБПОУ НСО «Новосибирский электромеханический колледж»)</w:t>
      </w:r>
    </w:p>
    <w:p w14:paraId="5A1BAEED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3129D4D" w14:textId="77777777" w:rsidR="002F1E0C" w:rsidRPr="002F1E0C" w:rsidRDefault="002F1E0C" w:rsidP="002F1E0C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  <w:r w:rsidRPr="002F1E0C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>Утверждаю</w:t>
      </w:r>
    </w:p>
    <w:p w14:paraId="2C297FB2" w14:textId="77777777" w:rsidR="002F1E0C" w:rsidRPr="002F1E0C" w:rsidRDefault="002F1E0C" w:rsidP="002F1E0C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1E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заместитель директора </w:t>
      </w:r>
    </w:p>
    <w:p w14:paraId="4F1498B8" w14:textId="77777777" w:rsidR="002F1E0C" w:rsidRPr="002F1E0C" w:rsidRDefault="002F1E0C" w:rsidP="002F1E0C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1E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учебно-методической работе</w:t>
      </w:r>
    </w:p>
    <w:p w14:paraId="6433A881" w14:textId="77777777" w:rsidR="002F1E0C" w:rsidRPr="002F1E0C" w:rsidRDefault="002F1E0C" w:rsidP="002F1E0C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1E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____________Т.П. </w:t>
      </w:r>
      <w:proofErr w:type="spellStart"/>
      <w:r w:rsidRPr="002F1E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Перепечаенко</w:t>
      </w:r>
      <w:proofErr w:type="spellEnd"/>
    </w:p>
    <w:p w14:paraId="2CD438A7" w14:textId="77777777" w:rsidR="002F1E0C" w:rsidRPr="002F1E0C" w:rsidRDefault="002F1E0C" w:rsidP="002F1E0C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1E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«___»________________20___ г.</w:t>
      </w:r>
    </w:p>
    <w:p w14:paraId="648E25B3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49255C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D2B1263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6D433E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B99536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9E23D7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ПРОФЕССИОНАЛЬНОГО МОДУЛЯ</w:t>
      </w:r>
    </w:p>
    <w:p w14:paraId="51D1C63F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AF423D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ПМ.0</w:t>
      </w:r>
      <w:r w:rsidR="00083F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2F1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«</w:t>
      </w:r>
      <w:r w:rsidR="00083F16" w:rsidRPr="00083F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ОРГАНИЗАЦИЯ РАБОТ ПО РЕМОНТУ </w:t>
      </w:r>
      <w:r w:rsidRPr="002F1E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ОБОРУДОВАНИЯ ЭЛЕКТРИЧЕСКИХ ПОДСТАНЦИЙ И СЕТЕЙ</w:t>
      </w:r>
      <w:r w:rsidRPr="002F1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198D18D2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Специальности 13.02.07 Электроснабжение (по отраслям)</w:t>
      </w:r>
    </w:p>
    <w:p w14:paraId="54FDF11A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1750DB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85B64D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EAF9286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094DD8C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A04068B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7BF5AA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98C40AB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499A5A9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574E717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D214A7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66F2674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Рассмотрено</w:t>
      </w:r>
    </w:p>
    <w:p w14:paraId="01231D8A" w14:textId="77777777" w:rsidR="00C802D6" w:rsidRPr="00C802D6" w:rsidRDefault="00C802D6" w:rsidP="00C80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заседании кафедры Электро-и теплоэнергетики </w:t>
      </w:r>
    </w:p>
    <w:p w14:paraId="3B30F21A" w14:textId="5F635E8A" w:rsidR="00C802D6" w:rsidRPr="00C802D6" w:rsidRDefault="00C802D6" w:rsidP="00C80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2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 1  от  31.08.202</w:t>
      </w:r>
      <w:r w:rsidR="00EB573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8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5FC4A769" w14:textId="77777777" w:rsidR="00C802D6" w:rsidRDefault="00C802D6" w:rsidP="00C80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5755E4" w14:textId="77777777" w:rsidR="002F1E0C" w:rsidRPr="002F1E0C" w:rsidRDefault="00C802D6" w:rsidP="00C80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2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кафедрой: ________  Е.А. Авершина</w:t>
      </w:r>
    </w:p>
    <w:p w14:paraId="2F86D123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212063A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85C917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F807861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E971933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5AE8C05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43E9B7F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E01E65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0FAD891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52FE47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F1CE32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B803D49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1BC13A7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4ACA5C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B41D2FC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47E3CB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BFA98D8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C675DB" w14:textId="56D75878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E0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802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573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F1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3A40EE0" w14:textId="77777777" w:rsidR="002F1E0C" w:rsidRPr="002F1E0C" w:rsidRDefault="002F1E0C" w:rsidP="002F1E0C"/>
    <w:p w14:paraId="27DB89AF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E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модуля ПМ.0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F1E0C">
        <w:rPr>
          <w:rFonts w:ascii="Times New Roman" w:eastAsia="Times New Roman" w:hAnsi="Times New Roman" w:cs="Times New Roman"/>
          <w:sz w:val="28"/>
          <w:szCs w:val="28"/>
          <w:lang w:eastAsia="ru-RU"/>
        </w:rPr>
        <w:t>. «</w:t>
      </w:r>
      <w:r w:rsidR="00083F1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 по ремонту оборудования электрических подстанций и сетей</w:t>
      </w:r>
      <w:r w:rsidRPr="002F1E0C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разработана на основе федерального государственного образовательного стандарта по специальностям среднего профессионально образования 13.02.07 Электроснабжение (по отраслям) и профессионального стандарта 17.022 «</w:t>
      </w:r>
      <w:r w:rsidRPr="002F1E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Работник по техническому обслуживанию и ремонту контактной сети железнодорожного транспорта» </w:t>
      </w:r>
      <w:r w:rsidRPr="002F1E0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 приказом от 2 декабря 2015 г. N 952н.</w:t>
      </w:r>
    </w:p>
    <w:p w14:paraId="2C3DBE0A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B059B4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ГБПОУ НСО «Новосибирский электромеханический колледж»</w:t>
      </w:r>
    </w:p>
    <w:p w14:paraId="236E2097" w14:textId="77777777" w:rsidR="002F1E0C" w:rsidRPr="002F1E0C" w:rsidRDefault="002F1E0C" w:rsidP="002F1E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E4FE4C" w14:textId="77777777" w:rsidR="002F1E0C" w:rsidRPr="002F1E0C" w:rsidRDefault="002F1E0C" w:rsidP="002F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Разработчики:</w:t>
      </w:r>
    </w:p>
    <w:p w14:paraId="35FC815A" w14:textId="77777777" w:rsidR="002F1E0C" w:rsidRDefault="00B21E91" w:rsidP="002F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Мосин К.В</w:t>
      </w:r>
      <w:r w:rsidR="002F1E0C" w:rsidRPr="002F1E0C">
        <w:rPr>
          <w:rFonts w:ascii="Times New Roman" w:eastAsia="Times New Roman" w:hAnsi="Times New Roman" w:cs="Times New Roman"/>
          <w:sz w:val="28"/>
          <w:szCs w:val="28"/>
          <w:lang w:eastAsia="ru-RU"/>
        </w:rPr>
        <w:t>., преподаватель 1 квалификационной категории</w:t>
      </w:r>
    </w:p>
    <w:p w14:paraId="32FB2812" w14:textId="77777777" w:rsidR="00B21E91" w:rsidRDefault="00B21E91" w:rsidP="002F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Вяткина Н.В., </w:t>
      </w:r>
      <w:r w:rsidRPr="002F1E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1 квалификационной категории</w:t>
      </w:r>
    </w:p>
    <w:p w14:paraId="683D143A" w14:textId="77777777" w:rsidR="00B21E91" w:rsidRPr="002F1E0C" w:rsidRDefault="00B21E91" w:rsidP="002F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Клименков А.Н., </w:t>
      </w:r>
      <w:r w:rsidRPr="002F1E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высшей квалификационной категории</w:t>
      </w:r>
    </w:p>
    <w:p w14:paraId="0A3DDF2C" w14:textId="77777777" w:rsidR="002F1E0C" w:rsidRPr="002F1E0C" w:rsidRDefault="002F1E0C" w:rsidP="002F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E0C">
        <w:rPr>
          <w:rFonts w:ascii="Times New Roman" w:eastAsia="Times New Roman" w:hAnsi="Times New Roman" w:cs="Times New Roman"/>
          <w:sz w:val="28"/>
          <w:szCs w:val="28"/>
          <w:lang w:eastAsia="ru-RU"/>
        </w:rPr>
        <w:t>Авершина Е.А, преподаватель высшей квалификационной категории</w:t>
      </w:r>
    </w:p>
    <w:p w14:paraId="374F9894" w14:textId="77777777" w:rsidR="00A77AD8" w:rsidRDefault="00A77AD8" w:rsidP="00A77A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Кожевников Ю.А., мастер производственного обучения </w:t>
      </w:r>
    </w:p>
    <w:p w14:paraId="039D435B" w14:textId="77777777" w:rsidR="00A77AD8" w:rsidRDefault="00A77AD8" w:rsidP="00A77A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Токовой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П.В., мастер производственного обучения </w:t>
      </w:r>
    </w:p>
    <w:p w14:paraId="02A75642" w14:textId="77777777" w:rsidR="002F1E0C" w:rsidRPr="002F1E0C" w:rsidRDefault="002F1E0C" w:rsidP="002F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A4C916" w14:textId="77777777" w:rsidR="002F1E0C" w:rsidRPr="002F1E0C" w:rsidRDefault="002F1E0C" w:rsidP="002F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Согласовано: </w:t>
      </w:r>
    </w:p>
    <w:p w14:paraId="14C34A28" w14:textId="432DA884" w:rsidR="002F1E0C" w:rsidRPr="002F1E0C" w:rsidRDefault="002F1E0C" w:rsidP="002F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E0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 «НЭК» _________________</w:t>
      </w:r>
    </w:p>
    <w:p w14:paraId="23009FFF" w14:textId="77777777" w:rsidR="002F1E0C" w:rsidRPr="002F1E0C" w:rsidRDefault="002F1E0C" w:rsidP="002F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06CDB4" w14:textId="77777777" w:rsidR="002F1E0C" w:rsidRPr="002F1E0C" w:rsidRDefault="002F1E0C" w:rsidP="002F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0E6AF4" w14:textId="77777777" w:rsidR="002F1E0C" w:rsidRPr="002F1E0C" w:rsidRDefault="002F1E0C" w:rsidP="002F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29D016" w14:textId="77777777" w:rsidR="002F1E0C" w:rsidRPr="002F1E0C" w:rsidRDefault="002F1E0C" w:rsidP="002F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208D5F" w14:textId="77777777" w:rsidR="002F1E0C" w:rsidRPr="002F1E0C" w:rsidRDefault="002F1E0C" w:rsidP="002F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DC43E4" w14:textId="77777777" w:rsidR="002F1E0C" w:rsidRPr="002F1E0C" w:rsidRDefault="002F1E0C" w:rsidP="002F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253527" w14:textId="77777777" w:rsidR="002F1E0C" w:rsidRPr="002F1E0C" w:rsidRDefault="002F1E0C" w:rsidP="002F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50345" w14:textId="77777777" w:rsidR="002F1E0C" w:rsidRPr="002F1E0C" w:rsidRDefault="002F1E0C" w:rsidP="002F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0B2955" w14:textId="77777777" w:rsidR="002F1E0C" w:rsidRPr="002F1E0C" w:rsidRDefault="002F1E0C" w:rsidP="002F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3D95B8" w14:textId="77777777" w:rsidR="002F1E0C" w:rsidRPr="002F1E0C" w:rsidRDefault="002F1E0C" w:rsidP="002F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A586A4" w14:textId="77777777" w:rsidR="002F1E0C" w:rsidRPr="002F1E0C" w:rsidRDefault="002F1E0C" w:rsidP="002F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021BB2" w14:textId="49A69B1B" w:rsidR="00A77AD8" w:rsidRDefault="00A77A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C8E352B" w14:textId="77777777" w:rsidR="002F1E0C" w:rsidRPr="002F1E0C" w:rsidRDefault="002F1E0C" w:rsidP="00A77AD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14:paraId="269AA8A3" w14:textId="77777777" w:rsidR="002F1E0C" w:rsidRPr="002F1E0C" w:rsidRDefault="002F1E0C" w:rsidP="002F1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364"/>
        <w:gridCol w:w="1208"/>
      </w:tblGrid>
      <w:tr w:rsidR="002F1E0C" w:rsidRPr="002F1E0C" w14:paraId="688C6009" w14:textId="77777777" w:rsidTr="002F1E0C">
        <w:tc>
          <w:tcPr>
            <w:tcW w:w="8608" w:type="dxa"/>
          </w:tcPr>
          <w:p w14:paraId="16442BFE" w14:textId="77777777" w:rsidR="002F1E0C" w:rsidRPr="002F1E0C" w:rsidRDefault="002F1E0C" w:rsidP="002F1E0C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</w:tcPr>
          <w:p w14:paraId="50585A48" w14:textId="6C96A9B0" w:rsidR="002F1E0C" w:rsidRPr="002F1E0C" w:rsidRDefault="002F1E0C" w:rsidP="002F1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1E0C" w:rsidRPr="002F1E0C" w14:paraId="1113B833" w14:textId="77777777" w:rsidTr="002F1E0C">
        <w:tc>
          <w:tcPr>
            <w:tcW w:w="8608" w:type="dxa"/>
          </w:tcPr>
          <w:p w14:paraId="6C4D17FA" w14:textId="77777777" w:rsidR="002F1E0C" w:rsidRPr="002F1E0C" w:rsidRDefault="002F1E0C" w:rsidP="002F1E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1E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1.ПАСПОРТ ПРОГРАММЫ ПРОФЕССИОНАЛЬНОГО МОДУЛЯ</w:t>
            </w:r>
          </w:p>
          <w:p w14:paraId="649DC270" w14:textId="77777777" w:rsidR="002F1E0C" w:rsidRPr="002F1E0C" w:rsidRDefault="002F1E0C" w:rsidP="002F1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</w:tcPr>
          <w:p w14:paraId="13391CD4" w14:textId="6AF8BCD2" w:rsidR="002F1E0C" w:rsidRPr="002F1E0C" w:rsidRDefault="00A77AD8" w:rsidP="002F1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F1E0C" w:rsidRPr="002F1E0C" w14:paraId="460A820C" w14:textId="77777777" w:rsidTr="002F1E0C">
        <w:tc>
          <w:tcPr>
            <w:tcW w:w="8608" w:type="dxa"/>
          </w:tcPr>
          <w:p w14:paraId="3C8E456F" w14:textId="77777777" w:rsidR="002F1E0C" w:rsidRPr="002F1E0C" w:rsidRDefault="002F1E0C" w:rsidP="002F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1E0C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 2.СТРУКТУРА и  содержание </w:t>
            </w:r>
            <w:proofErr w:type="gramStart"/>
            <w:r w:rsidRPr="002F1E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ПРОФЕССИОНАЛЬНОГО</w:t>
            </w:r>
            <w:proofErr w:type="gramEnd"/>
          </w:p>
          <w:p w14:paraId="390A830C" w14:textId="77777777" w:rsidR="002F1E0C" w:rsidRPr="002F1E0C" w:rsidRDefault="002F1E0C" w:rsidP="002F1E0C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2F1E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МОДУЛЯ</w:t>
            </w:r>
          </w:p>
          <w:p w14:paraId="63524763" w14:textId="77777777" w:rsidR="002F1E0C" w:rsidRPr="002F1E0C" w:rsidRDefault="002F1E0C" w:rsidP="002F1E0C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</w:tcPr>
          <w:p w14:paraId="66898D9C" w14:textId="6370B61A" w:rsidR="002F1E0C" w:rsidRPr="002F1E0C" w:rsidRDefault="00A77AD8" w:rsidP="002F1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2F1E0C" w:rsidRPr="002F1E0C" w14:paraId="2D7B5E02" w14:textId="77777777" w:rsidTr="002F1E0C">
        <w:trPr>
          <w:trHeight w:val="670"/>
        </w:trPr>
        <w:tc>
          <w:tcPr>
            <w:tcW w:w="8608" w:type="dxa"/>
          </w:tcPr>
          <w:p w14:paraId="5A6A3484" w14:textId="02A10EFD" w:rsidR="002F1E0C" w:rsidRPr="00A77AD8" w:rsidRDefault="002F1E0C" w:rsidP="00A77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1E0C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 3.условия реализации </w:t>
            </w:r>
            <w:r w:rsidR="00A77AD8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программы </w:t>
            </w:r>
            <w:r w:rsidRPr="002F1E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ПРОФЕССИОНАЛЬНОГО МОДУЛЯ</w:t>
            </w:r>
          </w:p>
          <w:p w14:paraId="376D9C7F" w14:textId="77777777" w:rsidR="002F1E0C" w:rsidRPr="002F1E0C" w:rsidRDefault="002F1E0C" w:rsidP="002F1E0C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  <w:p w14:paraId="0319873C" w14:textId="77777777" w:rsidR="002F1E0C" w:rsidRPr="002F1E0C" w:rsidRDefault="002F1E0C" w:rsidP="002F1E0C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</w:tcPr>
          <w:p w14:paraId="0565CD23" w14:textId="3626E0CC" w:rsidR="002F1E0C" w:rsidRPr="002F1E0C" w:rsidRDefault="00A77AD8" w:rsidP="00B1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16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F1E0C" w:rsidRPr="002F1E0C" w14:paraId="2937820F" w14:textId="77777777" w:rsidTr="002F1E0C">
        <w:tc>
          <w:tcPr>
            <w:tcW w:w="8608" w:type="dxa"/>
          </w:tcPr>
          <w:p w14:paraId="70D2363A" w14:textId="77777777" w:rsidR="002F1E0C" w:rsidRPr="002F1E0C" w:rsidRDefault="002F1E0C" w:rsidP="002F1E0C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2F1E0C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 4.Контроль и оценка результатов Освоения </w:t>
            </w:r>
            <w:r w:rsidRPr="002F1E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ПРОФЕССИОНАЛЬНОГО МОДУЛЯ </w:t>
            </w:r>
          </w:p>
          <w:p w14:paraId="4B7732E9" w14:textId="77777777" w:rsidR="002F1E0C" w:rsidRPr="002F1E0C" w:rsidRDefault="002F1E0C" w:rsidP="002F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6E9032A" w14:textId="77777777" w:rsidR="002F1E0C" w:rsidRPr="002F1E0C" w:rsidRDefault="002F1E0C" w:rsidP="002F1E0C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</w:tcPr>
          <w:p w14:paraId="242B3907" w14:textId="42BC4697" w:rsidR="002F1E0C" w:rsidRPr="002F1E0C" w:rsidRDefault="00A77AD8" w:rsidP="00B1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16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14:paraId="51853BFC" w14:textId="77777777" w:rsidR="00EC37FA" w:rsidRPr="00EC37FA" w:rsidRDefault="00EC37FA" w:rsidP="00EC37FA">
      <w:pPr>
        <w:rPr>
          <w:rFonts w:ascii="Times New Roman" w:eastAsiaTheme="minorEastAsia" w:hAnsi="Times New Roman" w:cs="Times New Roman"/>
          <w:b/>
          <w:i/>
          <w:lang w:eastAsia="ru-RU"/>
        </w:rPr>
        <w:sectPr w:rsidR="00EC37FA" w:rsidRPr="00EC37FA" w:rsidSect="00A77AD8">
          <w:footerReference w:type="even" r:id="rId9"/>
          <w:footerReference w:type="default" r:id="rId10"/>
          <w:footerReference w:type="first" r:id="rId11"/>
          <w:pgSz w:w="11907" w:h="16840"/>
          <w:pgMar w:top="1134" w:right="850" w:bottom="1134" w:left="1701" w:header="709" w:footer="709" w:gutter="0"/>
          <w:cols w:space="720"/>
          <w:titlePg/>
          <w:docGrid w:linePitch="299"/>
        </w:sectPr>
      </w:pPr>
    </w:p>
    <w:p w14:paraId="7F5B17C5" w14:textId="6881A7CA" w:rsidR="00EC37FA" w:rsidRPr="00EC37FA" w:rsidRDefault="00A77AD8" w:rsidP="00EC37FA">
      <w:pPr>
        <w:numPr>
          <w:ilvl w:val="0"/>
          <w:numId w:val="14"/>
        </w:numPr>
        <w:tabs>
          <w:tab w:val="left" w:pos="284"/>
        </w:tabs>
        <w:spacing w:before="120" w:after="0" w:line="240" w:lineRule="auto"/>
        <w:jc w:val="both"/>
        <w:rPr>
          <w:rFonts w:ascii="Times New Roman" w:eastAsiaTheme="minorEastAsia" w:hAnsi="Times New Roman" w:cs="Times New Roman"/>
          <w:b/>
          <w:i/>
          <w:lang w:eastAsia="ru-RU"/>
        </w:rPr>
      </w:pPr>
      <w:r w:rsidRPr="002F1E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ПАСПОРТ ПРОГРАММЫ ПРОФЕССИОНАЛЬНОГО МОДУЛЯ</w:t>
      </w:r>
      <w:r w:rsidRPr="00EC37FA">
        <w:rPr>
          <w:rFonts w:ascii="Times New Roman" w:eastAsiaTheme="minorEastAsia" w:hAnsi="Times New Roman" w:cs="Times New Roman"/>
          <w:b/>
          <w:i/>
          <w:lang w:eastAsia="ru-RU"/>
        </w:rPr>
        <w:t xml:space="preserve"> </w:t>
      </w:r>
      <w:r w:rsidR="00EC37FA" w:rsidRPr="00EC37FA">
        <w:rPr>
          <w:rFonts w:ascii="Times New Roman" w:eastAsiaTheme="minorEastAsia" w:hAnsi="Times New Roman" w:cs="Times New Roman"/>
          <w:b/>
          <w:i/>
          <w:lang w:eastAsia="ru-RU"/>
        </w:rPr>
        <w:t>ПМ.03 ОРГАНИЗАЦИЯ РАБОТ ПО РЕМОНТУ ОБОРУДОВАНИЯ ЭЛЕКТРИЧЕСКИХ ПОДСТАНЦИЙ И СЕТЕЙ</w:t>
      </w:r>
    </w:p>
    <w:p w14:paraId="64ABEFFA" w14:textId="77777777" w:rsidR="00EC37FA" w:rsidRPr="00EC37FA" w:rsidRDefault="00EC37FA" w:rsidP="00EC37FA">
      <w:pPr>
        <w:suppressAutoHyphens/>
        <w:spacing w:after="0"/>
        <w:rPr>
          <w:rFonts w:ascii="Times New Roman" w:eastAsiaTheme="minorEastAsia" w:hAnsi="Times New Roman" w:cs="Times New Roman"/>
          <w:b/>
          <w:i/>
          <w:lang w:eastAsia="ru-RU"/>
        </w:rPr>
      </w:pPr>
    </w:p>
    <w:p w14:paraId="77247A04" w14:textId="77777777" w:rsidR="00A77AD8" w:rsidRPr="009F2116" w:rsidRDefault="00A77AD8" w:rsidP="00A77AD8">
      <w:pPr>
        <w:widowControl w:val="0"/>
        <w:numPr>
          <w:ilvl w:val="1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Область применения программы</w:t>
      </w:r>
    </w:p>
    <w:p w14:paraId="4D69F3AC" w14:textId="77777777" w:rsidR="00A77AD8" w:rsidRPr="009F2116" w:rsidRDefault="00A77AD8" w:rsidP="00A77A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профессионального модуля является частью основной образовательной программы в соответствии с ФГОС СПО по 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13.02.07 Электроснабжение (по отраслям)</w:t>
      </w: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входящей в укрупнённую группу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13.00.00 Электро-и теплоэнергетика</w:t>
      </w: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74B5EFDD" w14:textId="77777777" w:rsidR="00A77AD8" w:rsidRPr="009F2116" w:rsidRDefault="00A77AD8" w:rsidP="00A77A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 освоения основного вида профессиональной деятельности (ВПД):</w:t>
      </w:r>
    </w:p>
    <w:p w14:paraId="02BFDE16" w14:textId="44411F9B" w:rsidR="00A77AD8" w:rsidRPr="009F2116" w:rsidRDefault="00A77AD8" w:rsidP="00A77A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6F2E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A77A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Организация работ по ремонту оборудования электрических подстанций и сетей</w:t>
      </w:r>
      <w:r w:rsidRPr="00336F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соответствующих профессиональных компетенций (ПК):</w:t>
      </w:r>
    </w:p>
    <w:p w14:paraId="3614DD06" w14:textId="77777777" w:rsidR="00A77AD8" w:rsidRPr="00A77AD8" w:rsidRDefault="00A77AD8" w:rsidP="00A77A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AD8">
        <w:rPr>
          <w:rFonts w:ascii="Times New Roman" w:eastAsia="Times New Roman" w:hAnsi="Times New Roman" w:cs="Times New Roman"/>
          <w:sz w:val="24"/>
          <w:szCs w:val="24"/>
          <w:lang w:eastAsia="ru-RU"/>
        </w:rPr>
        <w:t>ПК 3.1</w:t>
      </w:r>
      <w:proofErr w:type="gramStart"/>
      <w:r w:rsidRPr="00A77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</w:t>
      </w:r>
      <w:proofErr w:type="gramEnd"/>
      <w:r w:rsidRPr="00A77AD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ланировать и организовывать работу по ремонту оборудования</w:t>
      </w:r>
    </w:p>
    <w:p w14:paraId="59700BDD" w14:textId="77777777" w:rsidR="00A77AD8" w:rsidRPr="00A77AD8" w:rsidRDefault="00A77AD8" w:rsidP="00A77A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AD8">
        <w:rPr>
          <w:rFonts w:ascii="Times New Roman" w:eastAsia="Times New Roman" w:hAnsi="Times New Roman" w:cs="Times New Roman"/>
          <w:sz w:val="24"/>
          <w:szCs w:val="24"/>
          <w:lang w:eastAsia="ru-RU"/>
        </w:rPr>
        <w:t>ПК 3.2</w:t>
      </w:r>
      <w:proofErr w:type="gramStart"/>
      <w:r w:rsidRPr="00A77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</w:t>
      </w:r>
      <w:proofErr w:type="gramEnd"/>
      <w:r w:rsidRPr="00A77AD8">
        <w:rPr>
          <w:rFonts w:ascii="Times New Roman" w:eastAsia="Times New Roman" w:hAnsi="Times New Roman" w:cs="Times New Roman"/>
          <w:sz w:val="24"/>
          <w:szCs w:val="24"/>
          <w:lang w:eastAsia="ru-RU"/>
        </w:rPr>
        <w:t>аходить и устранять повреждения оборудования</w:t>
      </w:r>
    </w:p>
    <w:p w14:paraId="3A841193" w14:textId="77777777" w:rsidR="00A77AD8" w:rsidRPr="00A77AD8" w:rsidRDefault="00A77AD8" w:rsidP="00A77A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AD8">
        <w:rPr>
          <w:rFonts w:ascii="Times New Roman" w:eastAsia="Times New Roman" w:hAnsi="Times New Roman" w:cs="Times New Roman"/>
          <w:sz w:val="24"/>
          <w:szCs w:val="24"/>
          <w:lang w:eastAsia="ru-RU"/>
        </w:rPr>
        <w:t>ПК 3.3</w:t>
      </w:r>
      <w:proofErr w:type="gramStart"/>
      <w:r w:rsidRPr="00A77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</w:t>
      </w:r>
      <w:proofErr w:type="gramEnd"/>
      <w:r w:rsidRPr="00A77AD8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ыполнять работы по ремонту устройств электроснабжения</w:t>
      </w:r>
    </w:p>
    <w:p w14:paraId="77A30AA4" w14:textId="77777777" w:rsidR="00A77AD8" w:rsidRPr="00A77AD8" w:rsidRDefault="00A77AD8" w:rsidP="00A77A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AD8">
        <w:rPr>
          <w:rFonts w:ascii="Times New Roman" w:eastAsia="Times New Roman" w:hAnsi="Times New Roman" w:cs="Times New Roman"/>
          <w:sz w:val="24"/>
          <w:szCs w:val="24"/>
          <w:lang w:eastAsia="ru-RU"/>
        </w:rPr>
        <w:t>ПК 3.4</w:t>
      </w:r>
      <w:proofErr w:type="gramStart"/>
      <w:r w:rsidRPr="00A77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</w:t>
      </w:r>
      <w:proofErr w:type="gramEnd"/>
      <w:r w:rsidRPr="00A77AD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ценивать затраты на выполнение работ по ремонту устройств электроснабжения</w:t>
      </w:r>
    </w:p>
    <w:p w14:paraId="44DC3867" w14:textId="77777777" w:rsidR="00A77AD8" w:rsidRPr="00A77AD8" w:rsidRDefault="00A77AD8" w:rsidP="00A77A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AD8">
        <w:rPr>
          <w:rFonts w:ascii="Times New Roman" w:eastAsia="Times New Roman" w:hAnsi="Times New Roman" w:cs="Times New Roman"/>
          <w:sz w:val="24"/>
          <w:szCs w:val="24"/>
          <w:lang w:eastAsia="ru-RU"/>
        </w:rPr>
        <w:t>ПК 3.5</w:t>
      </w:r>
      <w:proofErr w:type="gramStart"/>
      <w:r w:rsidRPr="00A77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</w:t>
      </w:r>
      <w:proofErr w:type="gramEnd"/>
      <w:r w:rsidRPr="00A77AD8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ыполнять проверку и анализ состояния устройств и приборов, используемых при ремонте и наладке оборудования</w:t>
      </w:r>
    </w:p>
    <w:p w14:paraId="68688D87" w14:textId="4F6CA6CD" w:rsidR="00A77AD8" w:rsidRDefault="00A77AD8" w:rsidP="00A77A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AD8">
        <w:rPr>
          <w:rFonts w:ascii="Times New Roman" w:eastAsia="Times New Roman" w:hAnsi="Times New Roman" w:cs="Times New Roman"/>
          <w:sz w:val="24"/>
          <w:szCs w:val="24"/>
          <w:lang w:eastAsia="ru-RU"/>
        </w:rPr>
        <w:t>ПК 3.6</w:t>
      </w:r>
      <w:proofErr w:type="gramStart"/>
      <w:r w:rsidRPr="00A77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</w:t>
      </w:r>
      <w:proofErr w:type="gramEnd"/>
      <w:r w:rsidRPr="00A77AD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роизводить настройку и регулировку устройств и приборов для ремонта оборудования электрических установок и сетей</w:t>
      </w:r>
    </w:p>
    <w:p w14:paraId="1647E915" w14:textId="77777777" w:rsidR="00A77AD8" w:rsidRPr="009F2116" w:rsidRDefault="00A77AD8" w:rsidP="00A77A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E0A547B" w14:textId="77777777" w:rsidR="00A77AD8" w:rsidRPr="009F2116" w:rsidRDefault="00A77AD8" w:rsidP="00A77A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Цели и задачи модуля – требования к результатам освоения модуля</w:t>
      </w:r>
    </w:p>
    <w:p w14:paraId="3D579D65" w14:textId="77777777" w:rsidR="00A77AD8" w:rsidRPr="009F2116" w:rsidRDefault="00A77AD8" w:rsidP="00A77A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освоения профессионального модуля должен:</w:t>
      </w:r>
    </w:p>
    <w:p w14:paraId="653DF3B2" w14:textId="77777777" w:rsidR="00A77AD8" w:rsidRPr="009F2116" w:rsidRDefault="00A77AD8" w:rsidP="00A77A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иметь практический опыт: </w:t>
      </w:r>
    </w:p>
    <w:p w14:paraId="6FCB7EEA" w14:textId="77777777" w:rsidR="00A77AD8" w:rsidRPr="00EC37FA" w:rsidRDefault="00A77AD8" w:rsidP="00A77AD8">
      <w:pPr>
        <w:numPr>
          <w:ilvl w:val="0"/>
          <w:numId w:val="2"/>
        </w:numPr>
        <w:spacing w:after="0" w:line="240" w:lineRule="auto"/>
        <w:ind w:left="312" w:hanging="284"/>
        <w:rPr>
          <w:rFonts w:ascii="Times New Roman" w:eastAsiaTheme="minorEastAsia" w:hAnsi="Times New Roman" w:cs="Times New Roman"/>
          <w:bCs/>
        </w:rPr>
      </w:pPr>
      <w:proofErr w:type="gramStart"/>
      <w:r w:rsidRPr="00EC37FA">
        <w:rPr>
          <w:rFonts w:ascii="Times New Roman" w:eastAsiaTheme="minorEastAsia" w:hAnsi="Times New Roman" w:cs="Times New Roman"/>
          <w:lang w:eastAsia="ru-RU"/>
        </w:rPr>
        <w:t>составлении</w:t>
      </w:r>
      <w:proofErr w:type="gramEnd"/>
      <w:r w:rsidRPr="00EC37FA">
        <w:rPr>
          <w:rFonts w:ascii="Times New Roman" w:eastAsiaTheme="minorEastAsia" w:hAnsi="Times New Roman" w:cs="Times New Roman"/>
          <w:lang w:eastAsia="ru-RU"/>
        </w:rPr>
        <w:t xml:space="preserve"> планов ремонта оборудования; </w:t>
      </w:r>
    </w:p>
    <w:p w14:paraId="6CD0D483" w14:textId="77777777" w:rsidR="00A77AD8" w:rsidRPr="00EC37FA" w:rsidRDefault="00A77AD8" w:rsidP="00A77AD8">
      <w:pPr>
        <w:numPr>
          <w:ilvl w:val="0"/>
          <w:numId w:val="2"/>
        </w:numPr>
        <w:spacing w:after="0" w:line="240" w:lineRule="auto"/>
        <w:ind w:left="312" w:hanging="284"/>
        <w:rPr>
          <w:rFonts w:ascii="Times New Roman" w:eastAsiaTheme="minorEastAsia" w:hAnsi="Times New Roman" w:cs="Times New Roman"/>
          <w:bCs/>
        </w:rPr>
      </w:pPr>
      <w:r w:rsidRPr="00EC37FA">
        <w:rPr>
          <w:rFonts w:ascii="Times New Roman" w:eastAsiaTheme="minorEastAsia" w:hAnsi="Times New Roman" w:cs="Times New Roman"/>
          <w:lang w:eastAsia="ru-RU"/>
        </w:rPr>
        <w:t xml:space="preserve">организации ремонтных работ оборудования электроустановок; </w:t>
      </w:r>
    </w:p>
    <w:p w14:paraId="22758906" w14:textId="77777777" w:rsidR="00A77AD8" w:rsidRPr="00EC37FA" w:rsidRDefault="00A77AD8" w:rsidP="00A77AD8">
      <w:pPr>
        <w:numPr>
          <w:ilvl w:val="0"/>
          <w:numId w:val="2"/>
        </w:numPr>
        <w:spacing w:after="0" w:line="240" w:lineRule="auto"/>
        <w:ind w:left="312" w:hanging="284"/>
        <w:rPr>
          <w:rFonts w:ascii="Times New Roman" w:eastAsiaTheme="minorEastAsia" w:hAnsi="Times New Roman" w:cs="Times New Roman"/>
          <w:bCs/>
        </w:rPr>
      </w:pPr>
      <w:proofErr w:type="gramStart"/>
      <w:r w:rsidRPr="00EC37FA">
        <w:rPr>
          <w:rFonts w:ascii="Times New Roman" w:eastAsiaTheme="minorEastAsia" w:hAnsi="Times New Roman" w:cs="Times New Roman"/>
          <w:lang w:eastAsia="ru-RU"/>
        </w:rPr>
        <w:t>обнаружении</w:t>
      </w:r>
      <w:proofErr w:type="gramEnd"/>
      <w:r w:rsidRPr="00EC37FA">
        <w:rPr>
          <w:rFonts w:ascii="Times New Roman" w:eastAsiaTheme="minorEastAsia" w:hAnsi="Times New Roman" w:cs="Times New Roman"/>
          <w:lang w:eastAsia="ru-RU"/>
        </w:rPr>
        <w:t xml:space="preserve"> и устранении повреждений и неисправностей оборудования электроустановок; </w:t>
      </w:r>
    </w:p>
    <w:p w14:paraId="12166028" w14:textId="77777777" w:rsidR="00A77AD8" w:rsidRPr="00EC37FA" w:rsidRDefault="00A77AD8" w:rsidP="00A77AD8">
      <w:pPr>
        <w:numPr>
          <w:ilvl w:val="0"/>
          <w:numId w:val="2"/>
        </w:numPr>
        <w:spacing w:after="0" w:line="240" w:lineRule="auto"/>
        <w:ind w:left="312" w:hanging="284"/>
        <w:rPr>
          <w:rFonts w:ascii="Times New Roman" w:eastAsiaTheme="minorEastAsia" w:hAnsi="Times New Roman" w:cs="Times New Roman"/>
          <w:bCs/>
        </w:rPr>
      </w:pPr>
      <w:proofErr w:type="gramStart"/>
      <w:r w:rsidRPr="00EC37FA">
        <w:rPr>
          <w:rFonts w:ascii="Times New Roman" w:eastAsiaTheme="minorEastAsia" w:hAnsi="Times New Roman" w:cs="Times New Roman"/>
          <w:lang w:eastAsia="ru-RU"/>
        </w:rPr>
        <w:t>производстве</w:t>
      </w:r>
      <w:proofErr w:type="gramEnd"/>
      <w:r w:rsidRPr="00EC37FA">
        <w:rPr>
          <w:rFonts w:ascii="Times New Roman" w:eastAsiaTheme="minorEastAsia" w:hAnsi="Times New Roman" w:cs="Times New Roman"/>
          <w:lang w:eastAsia="ru-RU"/>
        </w:rPr>
        <w:t xml:space="preserve"> работ по ремонту устройств электроснабжения, разборке, сборке и регулировке отдельных аппаратов; </w:t>
      </w:r>
    </w:p>
    <w:p w14:paraId="7F73A21D" w14:textId="77777777" w:rsidR="00A77AD8" w:rsidRPr="00EC37FA" w:rsidRDefault="00A77AD8" w:rsidP="00A77AD8">
      <w:pPr>
        <w:numPr>
          <w:ilvl w:val="0"/>
          <w:numId w:val="2"/>
        </w:numPr>
        <w:spacing w:after="0" w:line="240" w:lineRule="auto"/>
        <w:ind w:left="312" w:hanging="284"/>
        <w:rPr>
          <w:rFonts w:ascii="Times New Roman" w:eastAsiaTheme="minorEastAsia" w:hAnsi="Times New Roman" w:cs="Times New Roman"/>
          <w:bCs/>
        </w:rPr>
      </w:pPr>
      <w:proofErr w:type="gramStart"/>
      <w:r w:rsidRPr="00EC37FA">
        <w:rPr>
          <w:rFonts w:ascii="Times New Roman" w:eastAsiaTheme="minorEastAsia" w:hAnsi="Times New Roman" w:cs="Times New Roman"/>
          <w:lang w:eastAsia="ru-RU"/>
        </w:rPr>
        <w:t>расчетах</w:t>
      </w:r>
      <w:proofErr w:type="gramEnd"/>
      <w:r w:rsidRPr="00EC37FA">
        <w:rPr>
          <w:rFonts w:ascii="Times New Roman" w:eastAsiaTheme="minorEastAsia" w:hAnsi="Times New Roman" w:cs="Times New Roman"/>
          <w:lang w:eastAsia="ru-RU"/>
        </w:rPr>
        <w:t xml:space="preserve"> стоимости затрат материально-технических, трудовых и финансовых ресурсов на ремонт устройств электроснабжения; </w:t>
      </w:r>
    </w:p>
    <w:p w14:paraId="3939CB54" w14:textId="77777777" w:rsidR="00A77AD8" w:rsidRDefault="00A77AD8" w:rsidP="00A77AD8">
      <w:pPr>
        <w:numPr>
          <w:ilvl w:val="0"/>
          <w:numId w:val="2"/>
        </w:numPr>
        <w:spacing w:after="0" w:line="240" w:lineRule="auto"/>
        <w:ind w:left="312" w:hanging="284"/>
        <w:rPr>
          <w:rFonts w:ascii="Times New Roman" w:eastAsiaTheme="minorEastAsia" w:hAnsi="Times New Roman" w:cs="Times New Roman"/>
          <w:bCs/>
        </w:rPr>
      </w:pPr>
      <w:proofErr w:type="gramStart"/>
      <w:r w:rsidRPr="00EC37FA">
        <w:rPr>
          <w:rFonts w:ascii="Times New Roman" w:eastAsiaTheme="minorEastAsia" w:hAnsi="Times New Roman" w:cs="Times New Roman"/>
          <w:lang w:eastAsia="ru-RU"/>
        </w:rPr>
        <w:t>анализе</w:t>
      </w:r>
      <w:proofErr w:type="gramEnd"/>
      <w:r w:rsidRPr="00EC37FA">
        <w:rPr>
          <w:rFonts w:ascii="Times New Roman" w:eastAsiaTheme="minorEastAsia" w:hAnsi="Times New Roman" w:cs="Times New Roman"/>
          <w:lang w:eastAsia="ru-RU"/>
        </w:rPr>
        <w:t xml:space="preserve"> состояния устройств и приборов для ремонта и наладки оборудования; </w:t>
      </w:r>
    </w:p>
    <w:p w14:paraId="0E151E80" w14:textId="793A2CA7" w:rsidR="00A77AD8" w:rsidRPr="00A77AD8" w:rsidRDefault="00A77AD8" w:rsidP="00A77AD8">
      <w:pPr>
        <w:numPr>
          <w:ilvl w:val="0"/>
          <w:numId w:val="2"/>
        </w:numPr>
        <w:spacing w:after="0" w:line="240" w:lineRule="auto"/>
        <w:ind w:left="312" w:hanging="284"/>
        <w:jc w:val="both"/>
        <w:rPr>
          <w:rFonts w:ascii="Times New Roman" w:eastAsiaTheme="minorEastAsia" w:hAnsi="Times New Roman" w:cs="Times New Roman"/>
          <w:bCs/>
        </w:rPr>
      </w:pPr>
      <w:r w:rsidRPr="00A77AD8">
        <w:rPr>
          <w:rFonts w:ascii="Times New Roman" w:eastAsiaTheme="minorEastAsia" w:hAnsi="Times New Roman" w:cs="Times New Roman"/>
          <w:lang w:eastAsia="ru-RU"/>
        </w:rPr>
        <w:t>разборке, сборке, регулировке и настройке приборов для ремонта оборудования электроустановок и линий электроснабжения</w:t>
      </w:r>
      <w:r w:rsidRPr="00A77AD8">
        <w:rPr>
          <w:rFonts w:ascii="Times New Roman" w:eastAsiaTheme="minorEastAsia" w:hAnsi="Times New Roman" w:cs="Times New Roman"/>
          <w:bCs/>
          <w:sz w:val="24"/>
          <w:szCs w:val="24"/>
        </w:rPr>
        <w:t>.</w:t>
      </w:r>
    </w:p>
    <w:p w14:paraId="5B3FD16A" w14:textId="77777777" w:rsidR="00A77AD8" w:rsidRPr="009F2116" w:rsidRDefault="00A77AD8" w:rsidP="00A77A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14:paraId="0AB812EF" w14:textId="77777777" w:rsidR="00A77AD8" w:rsidRPr="00EC37FA" w:rsidRDefault="00A77AD8" w:rsidP="00A77AD8">
      <w:pPr>
        <w:numPr>
          <w:ilvl w:val="0"/>
          <w:numId w:val="3"/>
        </w:numPr>
        <w:spacing w:after="0" w:line="240" w:lineRule="auto"/>
        <w:ind w:left="311" w:hanging="284"/>
        <w:rPr>
          <w:rFonts w:ascii="Times New Roman" w:eastAsia="Times New Roman" w:hAnsi="Times New Roman" w:cs="Times New Roman"/>
          <w:lang w:eastAsia="ru-RU"/>
        </w:rPr>
      </w:pPr>
      <w:r w:rsidRPr="00EC37FA">
        <w:rPr>
          <w:rFonts w:ascii="Times New Roman" w:eastAsia="Times New Roman" w:hAnsi="Times New Roman" w:cs="Times New Roman"/>
          <w:lang w:eastAsia="ru-RU"/>
        </w:rPr>
        <w:t xml:space="preserve">выполнять требования по планированию и организации ремонта оборудования; </w:t>
      </w:r>
    </w:p>
    <w:p w14:paraId="52BB0815" w14:textId="77777777" w:rsidR="00A77AD8" w:rsidRPr="00EC37FA" w:rsidRDefault="00A77AD8" w:rsidP="00A77AD8">
      <w:pPr>
        <w:numPr>
          <w:ilvl w:val="0"/>
          <w:numId w:val="3"/>
        </w:numPr>
        <w:spacing w:after="0" w:line="240" w:lineRule="auto"/>
        <w:ind w:left="311" w:hanging="284"/>
        <w:rPr>
          <w:rFonts w:ascii="Times New Roman" w:eastAsia="Times New Roman" w:hAnsi="Times New Roman" w:cs="Times New Roman"/>
          <w:lang w:eastAsia="ru-RU"/>
        </w:rPr>
      </w:pPr>
      <w:r w:rsidRPr="00EC37FA">
        <w:rPr>
          <w:rFonts w:ascii="Times New Roman" w:eastAsia="Times New Roman" w:hAnsi="Times New Roman" w:cs="Times New Roman"/>
          <w:lang w:eastAsia="ru-RU"/>
        </w:rPr>
        <w:t xml:space="preserve">контролировать состояние электроустановок и линий электропередачи; </w:t>
      </w:r>
    </w:p>
    <w:p w14:paraId="6C31DC60" w14:textId="77777777" w:rsidR="00A77AD8" w:rsidRPr="00EC37FA" w:rsidRDefault="00A77AD8" w:rsidP="00A77AD8">
      <w:pPr>
        <w:numPr>
          <w:ilvl w:val="0"/>
          <w:numId w:val="3"/>
        </w:numPr>
        <w:spacing w:after="0" w:line="240" w:lineRule="auto"/>
        <w:ind w:left="311" w:hanging="284"/>
        <w:rPr>
          <w:rFonts w:ascii="Times New Roman" w:eastAsia="Times New Roman" w:hAnsi="Times New Roman" w:cs="Times New Roman"/>
          <w:lang w:eastAsia="ru-RU"/>
        </w:rPr>
      </w:pPr>
      <w:r w:rsidRPr="00EC37FA">
        <w:rPr>
          <w:rFonts w:ascii="Times New Roman" w:eastAsia="Times New Roman" w:hAnsi="Times New Roman" w:cs="Times New Roman"/>
          <w:lang w:eastAsia="ru-RU"/>
        </w:rPr>
        <w:t xml:space="preserve">устранять выявленные повреждения и отклонения от нормы в работе оборудования; </w:t>
      </w:r>
    </w:p>
    <w:p w14:paraId="4FE04B68" w14:textId="77777777" w:rsidR="00A77AD8" w:rsidRPr="00EC37FA" w:rsidRDefault="00A77AD8" w:rsidP="00A77AD8">
      <w:pPr>
        <w:numPr>
          <w:ilvl w:val="0"/>
          <w:numId w:val="3"/>
        </w:numPr>
        <w:spacing w:after="0" w:line="240" w:lineRule="auto"/>
        <w:ind w:left="311" w:hanging="284"/>
        <w:rPr>
          <w:rFonts w:ascii="Times New Roman" w:eastAsia="Times New Roman" w:hAnsi="Times New Roman" w:cs="Times New Roman"/>
          <w:lang w:eastAsia="ru-RU"/>
        </w:rPr>
      </w:pPr>
      <w:r w:rsidRPr="00EC37FA">
        <w:rPr>
          <w:rFonts w:ascii="Times New Roman" w:eastAsia="Times New Roman" w:hAnsi="Times New Roman" w:cs="Times New Roman"/>
          <w:lang w:eastAsia="ru-RU"/>
        </w:rPr>
        <w:t xml:space="preserve">выявлять и устранять неисправности в устройствах электроснабжения, выполнять основные виды работ по их ремонту; </w:t>
      </w:r>
    </w:p>
    <w:p w14:paraId="6AB9AA46" w14:textId="77777777" w:rsidR="00A77AD8" w:rsidRPr="00EC37FA" w:rsidRDefault="00A77AD8" w:rsidP="00A77AD8">
      <w:pPr>
        <w:numPr>
          <w:ilvl w:val="0"/>
          <w:numId w:val="3"/>
        </w:numPr>
        <w:spacing w:after="0" w:line="240" w:lineRule="auto"/>
        <w:ind w:left="311" w:hanging="284"/>
        <w:rPr>
          <w:rFonts w:ascii="Times New Roman" w:eastAsia="Times New Roman" w:hAnsi="Times New Roman" w:cs="Times New Roman"/>
          <w:lang w:eastAsia="ru-RU"/>
        </w:rPr>
      </w:pPr>
      <w:r w:rsidRPr="00EC37FA">
        <w:rPr>
          <w:rFonts w:ascii="Times New Roman" w:eastAsia="Times New Roman" w:hAnsi="Times New Roman" w:cs="Times New Roman"/>
          <w:lang w:eastAsia="ru-RU"/>
        </w:rPr>
        <w:t xml:space="preserve">составлять расчетные документы по ремонту оборудования; </w:t>
      </w:r>
    </w:p>
    <w:p w14:paraId="6FC622EF" w14:textId="77777777" w:rsidR="00A77AD8" w:rsidRPr="00EC37FA" w:rsidRDefault="00A77AD8" w:rsidP="00A77AD8">
      <w:pPr>
        <w:numPr>
          <w:ilvl w:val="0"/>
          <w:numId w:val="3"/>
        </w:numPr>
        <w:spacing w:after="0" w:line="240" w:lineRule="auto"/>
        <w:ind w:left="311" w:hanging="284"/>
        <w:rPr>
          <w:rFonts w:ascii="Times New Roman" w:eastAsia="Times New Roman" w:hAnsi="Times New Roman" w:cs="Times New Roman"/>
          <w:lang w:eastAsia="ru-RU"/>
        </w:rPr>
      </w:pPr>
      <w:r w:rsidRPr="00EC37FA">
        <w:rPr>
          <w:rFonts w:ascii="Times New Roman" w:eastAsia="Times New Roman" w:hAnsi="Times New Roman" w:cs="Times New Roman"/>
          <w:lang w:eastAsia="ru-RU"/>
        </w:rPr>
        <w:t xml:space="preserve">рассчитывать основные экономические показатели деятельности производственного подразделения; </w:t>
      </w:r>
    </w:p>
    <w:p w14:paraId="1C59003E" w14:textId="77777777" w:rsidR="00A77AD8" w:rsidRDefault="00A77AD8" w:rsidP="00A77AD8">
      <w:pPr>
        <w:numPr>
          <w:ilvl w:val="0"/>
          <w:numId w:val="3"/>
        </w:numPr>
        <w:spacing w:after="0" w:line="240" w:lineRule="auto"/>
        <w:ind w:left="311" w:hanging="284"/>
        <w:rPr>
          <w:rFonts w:ascii="Times New Roman" w:eastAsia="Times New Roman" w:hAnsi="Times New Roman" w:cs="Times New Roman"/>
          <w:lang w:eastAsia="ru-RU"/>
        </w:rPr>
      </w:pPr>
      <w:r w:rsidRPr="00EC37FA">
        <w:rPr>
          <w:rFonts w:ascii="Times New Roman" w:eastAsia="Times New Roman" w:hAnsi="Times New Roman" w:cs="Times New Roman"/>
          <w:lang w:eastAsia="ru-RU"/>
        </w:rPr>
        <w:t>проверять приборы и устройства для ремонта и наладки оборудования электроустановок и выявлять возможные неисправности;</w:t>
      </w:r>
    </w:p>
    <w:p w14:paraId="12574D19" w14:textId="1D6B0951" w:rsidR="00A77AD8" w:rsidRPr="00A77AD8" w:rsidRDefault="00A77AD8" w:rsidP="00A77AD8">
      <w:pPr>
        <w:numPr>
          <w:ilvl w:val="0"/>
          <w:numId w:val="3"/>
        </w:numPr>
        <w:spacing w:after="0" w:line="240" w:lineRule="auto"/>
        <w:ind w:left="311" w:hanging="284"/>
        <w:rPr>
          <w:rFonts w:ascii="Times New Roman" w:eastAsia="Times New Roman" w:hAnsi="Times New Roman" w:cs="Times New Roman"/>
          <w:lang w:eastAsia="ru-RU"/>
        </w:rPr>
      </w:pPr>
      <w:r w:rsidRPr="00A77AD8">
        <w:rPr>
          <w:rFonts w:ascii="Times New Roman" w:eastAsia="Times New Roman" w:hAnsi="Times New Roman" w:cs="Times New Roman"/>
          <w:lang w:eastAsia="ru-RU"/>
        </w:rPr>
        <w:t xml:space="preserve"> настраивать, регулировать устройства и приборы для ремонта оборудования электроустановок и производить при необходимости их разборку и сборку.</w:t>
      </w:r>
    </w:p>
    <w:p w14:paraId="3A35784C" w14:textId="77777777" w:rsidR="00A77AD8" w:rsidRPr="009F2116" w:rsidRDefault="00A77AD8" w:rsidP="00A77A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14:paraId="47B16088" w14:textId="77777777" w:rsidR="00A77AD8" w:rsidRPr="00EC37FA" w:rsidRDefault="00A77AD8" w:rsidP="00A77AD8">
      <w:pPr>
        <w:numPr>
          <w:ilvl w:val="0"/>
          <w:numId w:val="4"/>
        </w:numPr>
        <w:spacing w:after="0" w:line="240" w:lineRule="auto"/>
        <w:ind w:left="312" w:hanging="284"/>
        <w:rPr>
          <w:rFonts w:ascii="Times New Roman" w:eastAsiaTheme="minorEastAsia" w:hAnsi="Times New Roman" w:cs="Times New Roman"/>
          <w:lang w:eastAsia="ru-RU"/>
        </w:rPr>
      </w:pPr>
      <w:r w:rsidRPr="00EC37FA">
        <w:rPr>
          <w:rFonts w:ascii="Times New Roman" w:eastAsiaTheme="minorEastAsia" w:hAnsi="Times New Roman" w:cs="Times New Roman"/>
          <w:lang w:eastAsia="ru-RU"/>
        </w:rPr>
        <w:t xml:space="preserve">виды ремонтов оборудования устройств электроснабжения; </w:t>
      </w:r>
    </w:p>
    <w:p w14:paraId="7AD11313" w14:textId="77777777" w:rsidR="00A77AD8" w:rsidRPr="00EC37FA" w:rsidRDefault="00A77AD8" w:rsidP="00A77AD8">
      <w:pPr>
        <w:numPr>
          <w:ilvl w:val="0"/>
          <w:numId w:val="4"/>
        </w:numPr>
        <w:spacing w:after="0" w:line="240" w:lineRule="auto"/>
        <w:ind w:left="312" w:hanging="284"/>
        <w:jc w:val="both"/>
        <w:rPr>
          <w:rFonts w:ascii="Times New Roman" w:eastAsiaTheme="minorEastAsia" w:hAnsi="Times New Roman" w:cs="Times New Roman"/>
          <w:lang w:eastAsia="ru-RU"/>
        </w:rPr>
      </w:pPr>
      <w:r w:rsidRPr="00EC37FA">
        <w:rPr>
          <w:rFonts w:ascii="Times New Roman" w:eastAsiaTheme="minorEastAsia" w:hAnsi="Times New Roman" w:cs="Times New Roman"/>
          <w:lang w:eastAsia="ru-RU"/>
        </w:rPr>
        <w:t xml:space="preserve">методы диагностики и устранения неисправностей в устройствах электроснабжения; </w:t>
      </w:r>
    </w:p>
    <w:p w14:paraId="41D5BFA8" w14:textId="77777777" w:rsidR="00A77AD8" w:rsidRPr="00EC37FA" w:rsidRDefault="00A77AD8" w:rsidP="00A77AD8">
      <w:pPr>
        <w:numPr>
          <w:ilvl w:val="0"/>
          <w:numId w:val="4"/>
        </w:numPr>
        <w:spacing w:after="0" w:line="240" w:lineRule="auto"/>
        <w:ind w:left="312" w:hanging="284"/>
        <w:jc w:val="both"/>
        <w:rPr>
          <w:rFonts w:ascii="Times New Roman" w:eastAsiaTheme="minorEastAsia" w:hAnsi="Times New Roman" w:cs="Times New Roman"/>
          <w:lang w:eastAsia="ru-RU"/>
        </w:rPr>
      </w:pPr>
      <w:r w:rsidRPr="00EC37FA">
        <w:rPr>
          <w:rFonts w:ascii="Times New Roman" w:eastAsiaTheme="minorEastAsia" w:hAnsi="Times New Roman" w:cs="Times New Roman"/>
          <w:lang w:eastAsia="ru-RU"/>
        </w:rPr>
        <w:lastRenderedPageBreak/>
        <w:t>технологию ремонта оборудования устройств электроснабжения;</w:t>
      </w:r>
    </w:p>
    <w:p w14:paraId="40265E55" w14:textId="77777777" w:rsidR="00A77AD8" w:rsidRPr="00EC37FA" w:rsidRDefault="00A77AD8" w:rsidP="00A77AD8">
      <w:pPr>
        <w:numPr>
          <w:ilvl w:val="0"/>
          <w:numId w:val="4"/>
        </w:numPr>
        <w:spacing w:after="0" w:line="240" w:lineRule="auto"/>
        <w:ind w:left="312" w:hanging="284"/>
        <w:jc w:val="both"/>
        <w:rPr>
          <w:rFonts w:ascii="Times New Roman" w:eastAsiaTheme="minorEastAsia" w:hAnsi="Times New Roman" w:cs="Times New Roman"/>
          <w:lang w:eastAsia="ru-RU"/>
        </w:rPr>
      </w:pPr>
      <w:r w:rsidRPr="00EC37FA">
        <w:rPr>
          <w:rFonts w:ascii="Times New Roman" w:eastAsiaTheme="minorEastAsia" w:hAnsi="Times New Roman" w:cs="Times New Roman"/>
          <w:lang w:eastAsia="ru-RU"/>
        </w:rPr>
        <w:t xml:space="preserve">методические, нормативные и руководящие материалы по организации учета и методам обработки расчетной документации; </w:t>
      </w:r>
    </w:p>
    <w:p w14:paraId="469ED73D" w14:textId="77777777" w:rsidR="00A77AD8" w:rsidRDefault="00A77AD8" w:rsidP="00A77AD8">
      <w:pPr>
        <w:numPr>
          <w:ilvl w:val="0"/>
          <w:numId w:val="4"/>
        </w:numPr>
        <w:spacing w:after="0" w:line="240" w:lineRule="auto"/>
        <w:ind w:left="312" w:hanging="284"/>
        <w:jc w:val="both"/>
        <w:rPr>
          <w:rFonts w:ascii="Times New Roman" w:eastAsiaTheme="minorEastAsia" w:hAnsi="Times New Roman" w:cs="Times New Roman"/>
          <w:lang w:eastAsia="ru-RU"/>
        </w:rPr>
      </w:pPr>
      <w:r w:rsidRPr="00EC37FA">
        <w:rPr>
          <w:rFonts w:ascii="Times New Roman" w:eastAsiaTheme="minorEastAsia" w:hAnsi="Times New Roman" w:cs="Times New Roman"/>
          <w:lang w:eastAsia="ru-RU"/>
        </w:rPr>
        <w:t xml:space="preserve">порядок проверки и анализа состояния устройств и приборов для ремонта и наладки оборудования электроустановок; </w:t>
      </w:r>
    </w:p>
    <w:p w14:paraId="58AB2A17" w14:textId="3845A43F" w:rsidR="00A77AD8" w:rsidRDefault="00A77AD8" w:rsidP="00A77AD8">
      <w:pPr>
        <w:numPr>
          <w:ilvl w:val="0"/>
          <w:numId w:val="4"/>
        </w:numPr>
        <w:spacing w:after="0" w:line="240" w:lineRule="auto"/>
        <w:ind w:left="312" w:hanging="284"/>
        <w:jc w:val="both"/>
        <w:rPr>
          <w:rFonts w:ascii="Times New Roman" w:eastAsiaTheme="minorEastAsia" w:hAnsi="Times New Roman" w:cs="Times New Roman"/>
          <w:lang w:eastAsia="ru-RU"/>
        </w:rPr>
      </w:pPr>
      <w:r w:rsidRPr="00A77AD8">
        <w:rPr>
          <w:rFonts w:ascii="Times New Roman" w:eastAsiaTheme="minorEastAsia" w:hAnsi="Times New Roman" w:cs="Times New Roman"/>
          <w:lang w:eastAsia="ru-RU"/>
        </w:rPr>
        <w:t>технологию, принципы и порядок настройки и регулировки устройств и приборов для ремонта оборудования электроустановок и линий электроснабжения</w:t>
      </w:r>
      <w:r>
        <w:rPr>
          <w:rFonts w:ascii="Times New Roman" w:eastAsiaTheme="minorEastAsia" w:hAnsi="Times New Roman" w:cs="Times New Roman"/>
          <w:lang w:eastAsia="ru-RU"/>
        </w:rPr>
        <w:t>.</w:t>
      </w:r>
    </w:p>
    <w:p w14:paraId="144D6104" w14:textId="2F1AF56A" w:rsidR="00A77AD8" w:rsidRPr="00A77AD8" w:rsidRDefault="00A77AD8" w:rsidP="00A77AD8">
      <w:pPr>
        <w:spacing w:after="0" w:line="240" w:lineRule="auto"/>
        <w:ind w:left="28" w:firstLine="681"/>
        <w:rPr>
          <w:rFonts w:ascii="Times New Roman" w:eastAsiaTheme="minorEastAsia" w:hAnsi="Times New Roman" w:cs="Times New Roman"/>
          <w:lang w:eastAsia="ru-RU"/>
        </w:rPr>
      </w:pPr>
      <w:r w:rsidRPr="00A77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</w:t>
      </w:r>
      <w:r w:rsidRPr="00A77A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A77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соответствии с рабочей программой воспитания) освоения профессионального модуля:</w:t>
      </w:r>
    </w:p>
    <w:p w14:paraId="778F8056" w14:textId="77777777" w:rsidR="00A77AD8" w:rsidRDefault="00A77AD8" w:rsidP="00A77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1A8">
        <w:rPr>
          <w:rFonts w:ascii="Times New Roman" w:eastAsia="Times New Roman" w:hAnsi="Times New Roman" w:cs="Times New Roman"/>
          <w:sz w:val="24"/>
          <w:szCs w:val="24"/>
        </w:rPr>
        <w:t>ЛР 5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ab/>
        <w:t>"</w:t>
      </w:r>
      <w:proofErr w:type="gramStart"/>
      <w:r w:rsidRPr="000A01A8">
        <w:rPr>
          <w:rFonts w:ascii="Times New Roman" w:eastAsia="Times New Roman" w:hAnsi="Times New Roman" w:cs="Times New Roman"/>
          <w:sz w:val="24"/>
          <w:szCs w:val="24"/>
        </w:rPr>
        <w:t>Проявляющий</w:t>
      </w:r>
      <w:proofErr w:type="gramEnd"/>
      <w:r w:rsidRPr="000A01A8">
        <w:rPr>
          <w:rFonts w:ascii="Times New Roman" w:eastAsia="Times New Roman" w:hAnsi="Times New Roman" w:cs="Times New Roman"/>
          <w:sz w:val="24"/>
          <w:szCs w:val="24"/>
        </w:rPr>
        <w:t xml:space="preserve"> и демонстрирующий уважение к людям труда,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>осознающий ценность собственного труда"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73B51AF" w14:textId="77777777" w:rsidR="00A77AD8" w:rsidRPr="000A01A8" w:rsidRDefault="00A77AD8" w:rsidP="00A77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1A8">
        <w:rPr>
          <w:rFonts w:ascii="Times New Roman" w:eastAsia="Times New Roman" w:hAnsi="Times New Roman" w:cs="Times New Roman"/>
          <w:sz w:val="24"/>
          <w:szCs w:val="24"/>
        </w:rPr>
        <w:t>ЛР 11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ab/>
        <w:t>"</w:t>
      </w:r>
      <w:proofErr w:type="gramStart"/>
      <w:r w:rsidRPr="000A01A8">
        <w:rPr>
          <w:rFonts w:ascii="Times New Roman" w:eastAsia="Times New Roman" w:hAnsi="Times New Roman" w:cs="Times New Roman"/>
          <w:sz w:val="24"/>
          <w:szCs w:val="24"/>
        </w:rPr>
        <w:t>Соблюдающий</w:t>
      </w:r>
      <w:proofErr w:type="gramEnd"/>
      <w:r w:rsidRPr="000A01A8">
        <w:rPr>
          <w:rFonts w:ascii="Times New Roman" w:eastAsia="Times New Roman" w:hAnsi="Times New Roman" w:cs="Times New Roman"/>
          <w:sz w:val="24"/>
          <w:szCs w:val="24"/>
        </w:rPr>
        <w:t xml:space="preserve"> и пропаг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андирующий правила здорового и 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>безопасного образа жизни, спорта; предупреждающий либо преодолевающий зависимости от 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лкоголя, табака,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психоактивных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>веществ, азартных игр и т.д. "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9B99CBD" w14:textId="77777777" w:rsidR="00A77AD8" w:rsidRDefault="00A77AD8" w:rsidP="00A77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1A8">
        <w:rPr>
          <w:rFonts w:ascii="Times New Roman" w:eastAsia="Times New Roman" w:hAnsi="Times New Roman" w:cs="Times New Roman"/>
          <w:sz w:val="24"/>
          <w:szCs w:val="24"/>
        </w:rPr>
        <w:t>ЛР 12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0A01A8">
        <w:rPr>
          <w:rFonts w:ascii="Times New Roman" w:eastAsia="Times New Roman" w:hAnsi="Times New Roman" w:cs="Times New Roman"/>
          <w:sz w:val="24"/>
          <w:szCs w:val="24"/>
        </w:rPr>
        <w:t>Сохраняющий</w:t>
      </w:r>
      <w:proofErr w:type="gramEnd"/>
      <w:r w:rsidRPr="000A01A8">
        <w:rPr>
          <w:rFonts w:ascii="Times New Roman" w:eastAsia="Times New Roman" w:hAnsi="Times New Roman" w:cs="Times New Roman"/>
          <w:sz w:val="24"/>
          <w:szCs w:val="24"/>
        </w:rPr>
        <w:t xml:space="preserve"> психологическую устойчивость в ситуативно сложных или стремительно меняющихся ситуациях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0BEC34C" w14:textId="77777777" w:rsidR="00A77AD8" w:rsidRPr="000A01A8" w:rsidRDefault="00A77AD8" w:rsidP="00A77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1A8">
        <w:rPr>
          <w:rFonts w:ascii="Times New Roman" w:eastAsia="Times New Roman" w:hAnsi="Times New Roman" w:cs="Times New Roman"/>
          <w:sz w:val="24"/>
          <w:szCs w:val="24"/>
        </w:rPr>
        <w:t>ЛР 17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ab/>
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156FCC6" w14:textId="77777777" w:rsidR="00A77AD8" w:rsidRPr="000A01A8" w:rsidRDefault="00A77AD8" w:rsidP="00A77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1A8">
        <w:rPr>
          <w:rFonts w:ascii="Times New Roman" w:eastAsia="Times New Roman" w:hAnsi="Times New Roman" w:cs="Times New Roman"/>
          <w:sz w:val="24"/>
          <w:szCs w:val="24"/>
        </w:rPr>
        <w:t>ЛР 18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ab/>
        <w:t>Способный выдвигать альтернативные варианты действий с целью выработки новых оптимальных алгоритмов; позиционирующий себя как результативный и привлекательный участник трудов</w:t>
      </w:r>
      <w:proofErr w:type="gramStart"/>
      <w:r w:rsidRPr="000A01A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A01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A01A8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0A01A8">
        <w:rPr>
          <w:rFonts w:ascii="Times New Roman" w:eastAsia="Times New Roman" w:hAnsi="Times New Roman" w:cs="Times New Roman"/>
          <w:sz w:val="24"/>
          <w:szCs w:val="24"/>
        </w:rPr>
        <w:t>тношений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12BFA51" w14:textId="77777777" w:rsidR="00A77AD8" w:rsidRPr="000A01A8" w:rsidRDefault="00A77AD8" w:rsidP="00A77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1A8">
        <w:rPr>
          <w:rFonts w:ascii="Times New Roman" w:eastAsia="Times New Roman" w:hAnsi="Times New Roman" w:cs="Times New Roman"/>
          <w:sz w:val="24"/>
          <w:szCs w:val="24"/>
        </w:rPr>
        <w:t>ЛР 19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0A01A8">
        <w:rPr>
          <w:rFonts w:ascii="Times New Roman" w:eastAsia="Times New Roman" w:hAnsi="Times New Roman" w:cs="Times New Roman"/>
          <w:sz w:val="24"/>
          <w:szCs w:val="24"/>
        </w:rPr>
        <w:t>Проявляющий</w:t>
      </w:r>
      <w:proofErr w:type="gramEnd"/>
      <w:r w:rsidRPr="000A01A8">
        <w:rPr>
          <w:rFonts w:ascii="Times New Roman" w:eastAsia="Times New Roman" w:hAnsi="Times New Roman" w:cs="Times New Roman"/>
          <w:sz w:val="24"/>
          <w:szCs w:val="24"/>
        </w:rPr>
        <w:t xml:space="preserve"> гражданское отношение к профессиональной деятельности как возможности личного участия в решении общественных и государственных проблем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F2ED838" w14:textId="77777777" w:rsidR="00A77AD8" w:rsidRPr="00636F6C" w:rsidRDefault="00A77AD8" w:rsidP="00A77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1A8">
        <w:rPr>
          <w:rFonts w:ascii="Times New Roman" w:eastAsia="Times New Roman" w:hAnsi="Times New Roman" w:cs="Times New Roman"/>
          <w:sz w:val="24"/>
          <w:szCs w:val="24"/>
        </w:rPr>
        <w:t>ЛР 20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0A01A8">
        <w:rPr>
          <w:rFonts w:ascii="Times New Roman" w:eastAsia="Times New Roman" w:hAnsi="Times New Roman" w:cs="Times New Roman"/>
          <w:sz w:val="24"/>
          <w:szCs w:val="24"/>
        </w:rPr>
        <w:t>Способный</w:t>
      </w:r>
      <w:proofErr w:type="gramEnd"/>
      <w:r w:rsidRPr="000A01A8">
        <w:rPr>
          <w:rFonts w:ascii="Times New Roman" w:eastAsia="Times New Roman" w:hAnsi="Times New Roman" w:cs="Times New Roman"/>
          <w:sz w:val="24"/>
          <w:szCs w:val="24"/>
        </w:rPr>
        <w:t xml:space="preserve"> реализовать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>лидерские качества на производстве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329B5E3" w14:textId="77777777" w:rsidR="00A77AD8" w:rsidRPr="00636F6C" w:rsidRDefault="00A77AD8" w:rsidP="00A77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337B43" w14:textId="77777777" w:rsidR="00A77AD8" w:rsidRPr="009F2116" w:rsidRDefault="00A77AD8" w:rsidP="00A77AD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336F2E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Организация электроснабжения электрооборудования по отраслям</w:t>
      </w: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профессиональными (ПК) и общими (</w:t>
      </w:r>
      <w:proofErr w:type="gramStart"/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7"/>
      </w:tblGrid>
      <w:tr w:rsidR="00A77AD8" w:rsidRPr="009F2116" w14:paraId="2BFE0EE4" w14:textId="77777777" w:rsidTr="00A77AD8">
        <w:trPr>
          <w:trHeight w:val="651"/>
        </w:trPr>
        <w:tc>
          <w:tcPr>
            <w:tcW w:w="833" w:type="pct"/>
            <w:shd w:val="clear" w:color="auto" w:fill="auto"/>
            <w:vAlign w:val="center"/>
          </w:tcPr>
          <w:p w14:paraId="3C0CA337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67" w:type="pct"/>
            <w:shd w:val="clear" w:color="auto" w:fill="auto"/>
            <w:vAlign w:val="center"/>
          </w:tcPr>
          <w:p w14:paraId="4BDE58B6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A77AD8" w:rsidRPr="009F2116" w14:paraId="60B832D9" w14:textId="77777777" w:rsidTr="00A77AD8">
        <w:tc>
          <w:tcPr>
            <w:tcW w:w="833" w:type="pct"/>
            <w:shd w:val="clear" w:color="auto" w:fill="auto"/>
          </w:tcPr>
          <w:p w14:paraId="4C8E1353" w14:textId="41095D92" w:rsidR="00A77AD8" w:rsidRPr="00A77AD8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A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3.1</w:t>
            </w:r>
          </w:p>
        </w:tc>
        <w:tc>
          <w:tcPr>
            <w:tcW w:w="4167" w:type="pct"/>
            <w:shd w:val="clear" w:color="auto" w:fill="auto"/>
          </w:tcPr>
          <w:p w14:paraId="01883079" w14:textId="79125B70" w:rsidR="00A77AD8" w:rsidRPr="00A77AD8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A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Планировать и организовывать работу по ремонту оборудования</w:t>
            </w:r>
          </w:p>
        </w:tc>
      </w:tr>
      <w:tr w:rsidR="00A77AD8" w:rsidRPr="009F2116" w14:paraId="4B1E612C" w14:textId="77777777" w:rsidTr="00A77AD8">
        <w:tc>
          <w:tcPr>
            <w:tcW w:w="833" w:type="pct"/>
            <w:shd w:val="clear" w:color="auto" w:fill="auto"/>
          </w:tcPr>
          <w:p w14:paraId="41C53213" w14:textId="504AC262" w:rsidR="00A77AD8" w:rsidRPr="00A77AD8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77A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3.2</w:t>
            </w:r>
          </w:p>
        </w:tc>
        <w:tc>
          <w:tcPr>
            <w:tcW w:w="4167" w:type="pct"/>
            <w:shd w:val="clear" w:color="auto" w:fill="auto"/>
          </w:tcPr>
          <w:p w14:paraId="451ED6AC" w14:textId="5F101C9D" w:rsidR="00A77AD8" w:rsidRPr="00A77AD8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77A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Находить и устранять повреждения оборудования</w:t>
            </w:r>
          </w:p>
        </w:tc>
      </w:tr>
      <w:tr w:rsidR="00A77AD8" w:rsidRPr="009F2116" w14:paraId="6E4C68B1" w14:textId="77777777" w:rsidTr="00A77AD8">
        <w:tc>
          <w:tcPr>
            <w:tcW w:w="833" w:type="pct"/>
            <w:shd w:val="clear" w:color="auto" w:fill="auto"/>
          </w:tcPr>
          <w:p w14:paraId="1583A513" w14:textId="4EABA8DC" w:rsidR="00A77AD8" w:rsidRPr="00A77AD8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A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3.3</w:t>
            </w:r>
          </w:p>
        </w:tc>
        <w:tc>
          <w:tcPr>
            <w:tcW w:w="4167" w:type="pct"/>
            <w:shd w:val="clear" w:color="auto" w:fill="auto"/>
          </w:tcPr>
          <w:p w14:paraId="76607A9A" w14:textId="1F8440F0" w:rsidR="00A77AD8" w:rsidRPr="00A77AD8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A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Выполнять работы по ремонту устройств электроснабжения</w:t>
            </w:r>
          </w:p>
        </w:tc>
      </w:tr>
      <w:tr w:rsidR="00A77AD8" w:rsidRPr="009F2116" w14:paraId="24562A4B" w14:textId="77777777" w:rsidTr="00A77AD8">
        <w:tc>
          <w:tcPr>
            <w:tcW w:w="833" w:type="pct"/>
            <w:shd w:val="clear" w:color="auto" w:fill="auto"/>
          </w:tcPr>
          <w:p w14:paraId="2732D2EE" w14:textId="2FBBF12F" w:rsidR="00A77AD8" w:rsidRPr="00A77AD8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77A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3.4</w:t>
            </w:r>
          </w:p>
        </w:tc>
        <w:tc>
          <w:tcPr>
            <w:tcW w:w="4167" w:type="pct"/>
            <w:shd w:val="clear" w:color="auto" w:fill="auto"/>
          </w:tcPr>
          <w:p w14:paraId="63D2AD7B" w14:textId="5820622D" w:rsidR="00A77AD8" w:rsidRPr="00A77AD8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77A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Оценивать затраты на выполнение работ по ремонту устройств электроснабжения</w:t>
            </w:r>
          </w:p>
        </w:tc>
      </w:tr>
      <w:tr w:rsidR="00A77AD8" w:rsidRPr="009F2116" w14:paraId="415F3AF1" w14:textId="77777777" w:rsidTr="00A77AD8">
        <w:tc>
          <w:tcPr>
            <w:tcW w:w="833" w:type="pct"/>
            <w:shd w:val="clear" w:color="auto" w:fill="auto"/>
          </w:tcPr>
          <w:p w14:paraId="18A13439" w14:textId="6D634AD6" w:rsidR="00A77AD8" w:rsidRPr="00A77AD8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77A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3.5</w:t>
            </w:r>
          </w:p>
        </w:tc>
        <w:tc>
          <w:tcPr>
            <w:tcW w:w="4167" w:type="pct"/>
            <w:shd w:val="clear" w:color="auto" w:fill="auto"/>
          </w:tcPr>
          <w:p w14:paraId="7B5D324A" w14:textId="153AE290" w:rsidR="00A77AD8" w:rsidRPr="00A77AD8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77A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Выполнять проверку и анализ состояния устройств и приборов, используемых при ремонте и наладке оборудования</w:t>
            </w:r>
          </w:p>
        </w:tc>
      </w:tr>
      <w:tr w:rsidR="00A77AD8" w:rsidRPr="009F2116" w14:paraId="14D96A4C" w14:textId="77777777" w:rsidTr="00A77AD8">
        <w:tc>
          <w:tcPr>
            <w:tcW w:w="833" w:type="pct"/>
            <w:shd w:val="clear" w:color="auto" w:fill="auto"/>
          </w:tcPr>
          <w:p w14:paraId="7D650557" w14:textId="0F127AAB" w:rsidR="00A77AD8" w:rsidRPr="00A77AD8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77A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3.6</w:t>
            </w:r>
          </w:p>
        </w:tc>
        <w:tc>
          <w:tcPr>
            <w:tcW w:w="4167" w:type="pct"/>
            <w:shd w:val="clear" w:color="auto" w:fill="auto"/>
          </w:tcPr>
          <w:p w14:paraId="278AD9FC" w14:textId="52F8A91E" w:rsidR="00A77AD8" w:rsidRPr="00A77AD8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77A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Производить настройку и регулировку устройств и приборов для ремонта оборудования электрических установок и сетей</w:t>
            </w:r>
          </w:p>
        </w:tc>
      </w:tr>
      <w:tr w:rsidR="00A77AD8" w:rsidRPr="009F2116" w14:paraId="0536DB00" w14:textId="77777777" w:rsidTr="00A77AD8">
        <w:tc>
          <w:tcPr>
            <w:tcW w:w="833" w:type="pct"/>
            <w:shd w:val="clear" w:color="auto" w:fill="auto"/>
          </w:tcPr>
          <w:p w14:paraId="04594D29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 xml:space="preserve"> 01</w:t>
            </w:r>
          </w:p>
        </w:tc>
        <w:tc>
          <w:tcPr>
            <w:tcW w:w="4167" w:type="pct"/>
            <w:shd w:val="clear" w:color="auto" w:fill="auto"/>
          </w:tcPr>
          <w:p w14:paraId="70F1BEEF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A77AD8" w:rsidRPr="009F2116" w14:paraId="05CE817D" w14:textId="77777777" w:rsidTr="00A77AD8">
        <w:tc>
          <w:tcPr>
            <w:tcW w:w="833" w:type="pct"/>
            <w:shd w:val="clear" w:color="auto" w:fill="auto"/>
          </w:tcPr>
          <w:p w14:paraId="247C525D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 xml:space="preserve"> 02</w:t>
            </w:r>
          </w:p>
        </w:tc>
        <w:tc>
          <w:tcPr>
            <w:tcW w:w="4167" w:type="pct"/>
            <w:shd w:val="clear" w:color="auto" w:fill="auto"/>
          </w:tcPr>
          <w:p w14:paraId="50707893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A77AD8" w:rsidRPr="009F2116" w14:paraId="02D2801F" w14:textId="77777777" w:rsidTr="00A77AD8">
        <w:trPr>
          <w:trHeight w:val="549"/>
        </w:trPr>
        <w:tc>
          <w:tcPr>
            <w:tcW w:w="833" w:type="pct"/>
            <w:shd w:val="clear" w:color="auto" w:fill="auto"/>
          </w:tcPr>
          <w:p w14:paraId="5E4A42F8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03</w:t>
            </w:r>
          </w:p>
        </w:tc>
        <w:tc>
          <w:tcPr>
            <w:tcW w:w="4167" w:type="pct"/>
            <w:shd w:val="clear" w:color="auto" w:fill="auto"/>
          </w:tcPr>
          <w:p w14:paraId="61F80486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A77AD8" w:rsidRPr="009F2116" w14:paraId="479FE74B" w14:textId="77777777" w:rsidTr="00A77AD8">
        <w:trPr>
          <w:trHeight w:val="543"/>
        </w:trPr>
        <w:tc>
          <w:tcPr>
            <w:tcW w:w="833" w:type="pct"/>
            <w:shd w:val="clear" w:color="auto" w:fill="auto"/>
          </w:tcPr>
          <w:p w14:paraId="6089C6E7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04</w:t>
            </w:r>
          </w:p>
        </w:tc>
        <w:tc>
          <w:tcPr>
            <w:tcW w:w="4167" w:type="pct"/>
            <w:shd w:val="clear" w:color="auto" w:fill="auto"/>
          </w:tcPr>
          <w:p w14:paraId="20A07B1E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77AD8" w:rsidRPr="009F2116" w14:paraId="6B0C627E" w14:textId="77777777" w:rsidTr="00A77AD8">
        <w:trPr>
          <w:trHeight w:val="581"/>
        </w:trPr>
        <w:tc>
          <w:tcPr>
            <w:tcW w:w="833" w:type="pct"/>
            <w:shd w:val="clear" w:color="auto" w:fill="auto"/>
          </w:tcPr>
          <w:p w14:paraId="5C790754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05</w:t>
            </w:r>
          </w:p>
        </w:tc>
        <w:tc>
          <w:tcPr>
            <w:tcW w:w="4167" w:type="pct"/>
            <w:shd w:val="clear" w:color="auto" w:fill="auto"/>
          </w:tcPr>
          <w:p w14:paraId="2A1B0E9D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A77AD8" w:rsidRPr="009F2116" w14:paraId="23D556D3" w14:textId="77777777" w:rsidTr="00A77AD8">
        <w:trPr>
          <w:trHeight w:val="673"/>
        </w:trPr>
        <w:tc>
          <w:tcPr>
            <w:tcW w:w="833" w:type="pct"/>
            <w:shd w:val="clear" w:color="auto" w:fill="auto"/>
          </w:tcPr>
          <w:p w14:paraId="552B6439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06</w:t>
            </w:r>
          </w:p>
        </w:tc>
        <w:tc>
          <w:tcPr>
            <w:tcW w:w="4167" w:type="pct"/>
            <w:shd w:val="clear" w:color="auto" w:fill="auto"/>
          </w:tcPr>
          <w:p w14:paraId="7CB0C07C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A77AD8" w:rsidRPr="009F2116" w14:paraId="3CF47A1C" w14:textId="77777777" w:rsidTr="00A77AD8">
        <w:trPr>
          <w:trHeight w:val="543"/>
        </w:trPr>
        <w:tc>
          <w:tcPr>
            <w:tcW w:w="833" w:type="pct"/>
            <w:shd w:val="clear" w:color="auto" w:fill="auto"/>
          </w:tcPr>
          <w:p w14:paraId="4A70A735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07</w:t>
            </w:r>
          </w:p>
        </w:tc>
        <w:tc>
          <w:tcPr>
            <w:tcW w:w="4167" w:type="pct"/>
            <w:shd w:val="clear" w:color="auto" w:fill="auto"/>
          </w:tcPr>
          <w:p w14:paraId="5ECB6BD4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A77AD8" w:rsidRPr="009F2116" w14:paraId="63E01EBD" w14:textId="77777777" w:rsidTr="00A77AD8">
        <w:trPr>
          <w:trHeight w:val="673"/>
        </w:trPr>
        <w:tc>
          <w:tcPr>
            <w:tcW w:w="833" w:type="pct"/>
            <w:shd w:val="clear" w:color="auto" w:fill="auto"/>
          </w:tcPr>
          <w:p w14:paraId="09FD52B3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08</w:t>
            </w:r>
          </w:p>
        </w:tc>
        <w:tc>
          <w:tcPr>
            <w:tcW w:w="4167" w:type="pct"/>
            <w:shd w:val="clear" w:color="auto" w:fill="auto"/>
          </w:tcPr>
          <w:p w14:paraId="565A5E4A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A77AD8" w:rsidRPr="009F2116" w14:paraId="22AEBAE9" w14:textId="77777777" w:rsidTr="00A77AD8">
        <w:trPr>
          <w:trHeight w:val="511"/>
        </w:trPr>
        <w:tc>
          <w:tcPr>
            <w:tcW w:w="833" w:type="pct"/>
            <w:shd w:val="clear" w:color="auto" w:fill="auto"/>
          </w:tcPr>
          <w:p w14:paraId="28081B0B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09</w:t>
            </w:r>
          </w:p>
        </w:tc>
        <w:tc>
          <w:tcPr>
            <w:tcW w:w="4167" w:type="pct"/>
            <w:shd w:val="clear" w:color="auto" w:fill="auto"/>
          </w:tcPr>
          <w:p w14:paraId="5A023B6D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деятельности.</w:t>
            </w:r>
          </w:p>
        </w:tc>
      </w:tr>
      <w:tr w:rsidR="00A77AD8" w:rsidRPr="009F2116" w14:paraId="2AF4E0D7" w14:textId="77777777" w:rsidTr="00A77AD8">
        <w:trPr>
          <w:trHeight w:val="431"/>
        </w:trPr>
        <w:tc>
          <w:tcPr>
            <w:tcW w:w="833" w:type="pct"/>
            <w:shd w:val="clear" w:color="auto" w:fill="auto"/>
          </w:tcPr>
          <w:p w14:paraId="24454F38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4167" w:type="pct"/>
            <w:shd w:val="clear" w:color="auto" w:fill="auto"/>
          </w:tcPr>
          <w:p w14:paraId="11FCD144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A77AD8" w:rsidRPr="009F2116" w14:paraId="3298BBE1" w14:textId="77777777" w:rsidTr="00A77AD8">
        <w:trPr>
          <w:trHeight w:val="557"/>
        </w:trPr>
        <w:tc>
          <w:tcPr>
            <w:tcW w:w="833" w:type="pct"/>
            <w:shd w:val="clear" w:color="auto" w:fill="auto"/>
          </w:tcPr>
          <w:p w14:paraId="0F62685B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11 </w:t>
            </w:r>
          </w:p>
        </w:tc>
        <w:tc>
          <w:tcPr>
            <w:tcW w:w="4167" w:type="pct"/>
            <w:shd w:val="clear" w:color="auto" w:fill="auto"/>
          </w:tcPr>
          <w:p w14:paraId="4D4A3324" w14:textId="77777777" w:rsidR="00A77AD8" w:rsidRPr="009F2116" w:rsidRDefault="00A77AD8" w:rsidP="00A77A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сфере.</w:t>
            </w:r>
          </w:p>
        </w:tc>
      </w:tr>
    </w:tbl>
    <w:p w14:paraId="7BFBB207" w14:textId="1C59CC94" w:rsidR="00EC37FA" w:rsidRPr="00EC37FA" w:rsidRDefault="00EC37FA" w:rsidP="00EC37FA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EC37FA" w:rsidRPr="00EC37FA" w:rsidSect="00A77AD8">
          <w:pgSz w:w="11907" w:h="16840"/>
          <w:pgMar w:top="1134" w:right="850" w:bottom="1134" w:left="1701" w:header="709" w:footer="709" w:gutter="0"/>
          <w:cols w:space="720"/>
          <w:titlePg/>
          <w:docGrid w:linePitch="299"/>
        </w:sectPr>
      </w:pPr>
      <w:r w:rsidRPr="00EC37FA">
        <w:rPr>
          <w:rFonts w:ascii="Times New Roman" w:eastAsiaTheme="minorEastAsia" w:hAnsi="Times New Roman" w:cs="Times New Roman"/>
          <w:lang w:eastAsia="ru-RU"/>
        </w:rPr>
        <w:t>.</w:t>
      </w:r>
    </w:p>
    <w:p w14:paraId="01E99FF9" w14:textId="77777777" w:rsidR="00EC37FA" w:rsidRPr="00EC37FA" w:rsidRDefault="00EC37FA" w:rsidP="00EC37FA">
      <w:pPr>
        <w:spacing w:after="0"/>
        <w:rPr>
          <w:rFonts w:ascii="Times New Roman" w:eastAsiaTheme="minorEastAsia" w:hAnsi="Times New Roman" w:cs="Times New Roman"/>
          <w:b/>
          <w:i/>
          <w:lang w:eastAsia="ru-RU"/>
        </w:rPr>
      </w:pPr>
      <w:r w:rsidRPr="00EC37FA">
        <w:rPr>
          <w:rFonts w:ascii="Times New Roman" w:eastAsiaTheme="minorEastAsia" w:hAnsi="Times New Roman" w:cs="Times New Roman"/>
          <w:b/>
          <w:i/>
          <w:lang w:eastAsia="ru-RU"/>
        </w:rPr>
        <w:lastRenderedPageBreak/>
        <w:t>2. СТРУКТУРА И СОДЕРЖАНИЕ ПРОФЕССИОНАЛЬНОГО МОДУЛЯ</w:t>
      </w:r>
    </w:p>
    <w:p w14:paraId="7AAAB672" w14:textId="77777777" w:rsidR="00EC37FA" w:rsidRPr="00EC37FA" w:rsidRDefault="00EC37FA" w:rsidP="00EC37FA">
      <w:pPr>
        <w:spacing w:after="0"/>
        <w:rPr>
          <w:rFonts w:ascii="Times New Roman" w:eastAsiaTheme="minorEastAsia" w:hAnsi="Times New Roman" w:cs="Times New Roman"/>
          <w:b/>
          <w:lang w:eastAsia="ru-RU"/>
        </w:rPr>
      </w:pPr>
      <w:r w:rsidRPr="00EC37FA">
        <w:rPr>
          <w:rFonts w:ascii="Times New Roman" w:eastAsiaTheme="minorEastAsia" w:hAnsi="Times New Roman" w:cs="Times New Roman"/>
          <w:b/>
          <w:lang w:eastAsia="ru-RU"/>
        </w:rPr>
        <w:t>2.1. Структура профессионального модуля</w:t>
      </w:r>
    </w:p>
    <w:p w14:paraId="689FBFDC" w14:textId="77777777" w:rsidR="00083F16" w:rsidRDefault="00083F16" w:rsidP="00EC37FA">
      <w:pPr>
        <w:suppressAutoHyphens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tbl>
      <w:tblPr>
        <w:tblW w:w="50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269"/>
        <w:gridCol w:w="1306"/>
        <w:gridCol w:w="889"/>
        <w:gridCol w:w="1791"/>
        <w:gridCol w:w="1230"/>
        <w:gridCol w:w="904"/>
        <w:gridCol w:w="1267"/>
        <w:gridCol w:w="1224"/>
        <w:gridCol w:w="2253"/>
      </w:tblGrid>
      <w:tr w:rsidR="009A1F7C" w:rsidRPr="009F5C42" w14:paraId="32E879F0" w14:textId="77777777" w:rsidTr="009A1F7C">
        <w:trPr>
          <w:trHeight w:val="435"/>
        </w:trPr>
        <w:tc>
          <w:tcPr>
            <w:tcW w:w="687" w:type="pct"/>
            <w:vMerge w:val="restart"/>
            <w:vAlign w:val="center"/>
          </w:tcPr>
          <w:p w14:paraId="61FFD25D" w14:textId="7777777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профессиональных компетенций</w:t>
            </w:r>
          </w:p>
        </w:tc>
        <w:tc>
          <w:tcPr>
            <w:tcW w:w="745" w:type="pct"/>
            <w:vMerge w:val="restart"/>
            <w:shd w:val="clear" w:color="auto" w:fill="auto"/>
            <w:vAlign w:val="center"/>
          </w:tcPr>
          <w:p w14:paraId="2E361E31" w14:textId="7777777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429" w:type="pct"/>
            <w:vMerge w:val="restart"/>
            <w:shd w:val="clear" w:color="auto" w:fill="auto"/>
            <w:vAlign w:val="center"/>
          </w:tcPr>
          <w:p w14:paraId="6D31008F" w14:textId="7777777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Всего часов</w:t>
            </w:r>
          </w:p>
          <w:p w14:paraId="0BEF6816" w14:textId="7777777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(макс. учебная нагрузка и практики)</w:t>
            </w:r>
          </w:p>
        </w:tc>
        <w:tc>
          <w:tcPr>
            <w:tcW w:w="1997" w:type="pct"/>
            <w:gridSpan w:val="5"/>
            <w:shd w:val="clear" w:color="auto" w:fill="auto"/>
            <w:vAlign w:val="center"/>
          </w:tcPr>
          <w:p w14:paraId="7A78CA50" w14:textId="77777777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42" w:type="pct"/>
            <w:gridSpan w:val="2"/>
            <w:shd w:val="clear" w:color="auto" w:fill="auto"/>
            <w:vAlign w:val="center"/>
          </w:tcPr>
          <w:p w14:paraId="06F6535B" w14:textId="7777777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Практика </w:t>
            </w:r>
          </w:p>
        </w:tc>
      </w:tr>
      <w:tr w:rsidR="009A1F7C" w:rsidRPr="009F5C42" w14:paraId="0A4453ED" w14:textId="77777777" w:rsidTr="009A1F7C">
        <w:trPr>
          <w:trHeight w:val="435"/>
        </w:trPr>
        <w:tc>
          <w:tcPr>
            <w:tcW w:w="687" w:type="pct"/>
            <w:vMerge/>
          </w:tcPr>
          <w:p w14:paraId="1B9AC8A7" w14:textId="7777777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14:paraId="1C1067B1" w14:textId="7777777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vMerge/>
            <w:shd w:val="clear" w:color="auto" w:fill="auto"/>
            <w:vAlign w:val="center"/>
          </w:tcPr>
          <w:p w14:paraId="3C66AD8B" w14:textId="7777777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gridSpan w:val="3"/>
            <w:shd w:val="clear" w:color="auto" w:fill="auto"/>
            <w:vAlign w:val="center"/>
          </w:tcPr>
          <w:p w14:paraId="4A1C88D5" w14:textId="77777777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</w:t>
            </w:r>
            <w:proofErr w:type="gramStart"/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713" w:type="pct"/>
            <w:gridSpan w:val="2"/>
            <w:shd w:val="clear" w:color="auto" w:fill="auto"/>
            <w:vAlign w:val="center"/>
          </w:tcPr>
          <w:p w14:paraId="43BA3D54" w14:textId="77777777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401" w:type="pct"/>
            <w:vMerge w:val="restart"/>
            <w:shd w:val="clear" w:color="auto" w:fill="auto"/>
            <w:vAlign w:val="center"/>
          </w:tcPr>
          <w:p w14:paraId="5ACF9336" w14:textId="7777777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Учебная,</w:t>
            </w:r>
          </w:p>
          <w:p w14:paraId="684F5455" w14:textId="7777777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40" w:type="pct"/>
            <w:vMerge w:val="restart"/>
            <w:shd w:val="clear" w:color="auto" w:fill="auto"/>
            <w:vAlign w:val="center"/>
          </w:tcPr>
          <w:p w14:paraId="4663394A" w14:textId="7777777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</w:t>
            </w:r>
            <w:proofErr w:type="gramEnd"/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(по профилю специальности),</w:t>
            </w:r>
          </w:p>
          <w:p w14:paraId="6799A1C0" w14:textId="77777777" w:rsidR="009A1F7C" w:rsidRPr="009F5C42" w:rsidRDefault="009A1F7C" w:rsidP="008A34B0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  <w:p w14:paraId="0BDF22BD" w14:textId="77777777" w:rsidR="009A1F7C" w:rsidRPr="009F5C42" w:rsidRDefault="009A1F7C" w:rsidP="008A34B0">
            <w:pPr>
              <w:widowControl w:val="0"/>
              <w:spacing w:after="0" w:line="240" w:lineRule="auto"/>
              <w:ind w:left="72" w:hanging="2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(если предусмотрена рассредоточенная практика)</w:t>
            </w:r>
          </w:p>
        </w:tc>
      </w:tr>
      <w:tr w:rsidR="009A1F7C" w:rsidRPr="009F5C42" w14:paraId="6019F002" w14:textId="77777777" w:rsidTr="009A1F7C">
        <w:trPr>
          <w:trHeight w:val="390"/>
        </w:trPr>
        <w:tc>
          <w:tcPr>
            <w:tcW w:w="687" w:type="pct"/>
            <w:vMerge/>
          </w:tcPr>
          <w:p w14:paraId="7A546577" w14:textId="77777777" w:rsidR="009A1F7C" w:rsidRPr="009F5C42" w:rsidRDefault="009A1F7C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14:paraId="12C5732E" w14:textId="77777777" w:rsidR="009A1F7C" w:rsidRPr="009F5C42" w:rsidRDefault="009A1F7C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vMerge/>
            <w:shd w:val="clear" w:color="auto" w:fill="auto"/>
            <w:vAlign w:val="center"/>
          </w:tcPr>
          <w:p w14:paraId="3BE0633C" w14:textId="77777777" w:rsidR="009A1F7C" w:rsidRPr="009F5C42" w:rsidRDefault="009A1F7C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2A4BBF21" w14:textId="77777777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14:paraId="36F00FA8" w14:textId="77777777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295827D" w14:textId="77777777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лабораторные работы и практические занятия,</w:t>
            </w:r>
          </w:p>
          <w:p w14:paraId="2CBBC2D0" w14:textId="77777777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3A2D7164" w14:textId="7777777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., курсовая работа (проект),</w:t>
            </w:r>
          </w:p>
          <w:p w14:paraId="7C63DC45" w14:textId="7777777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97" w:type="pct"/>
            <w:vAlign w:val="center"/>
          </w:tcPr>
          <w:p w14:paraId="1E064631" w14:textId="77777777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14:paraId="71BF9AB1" w14:textId="77777777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5E9E70C9" w14:textId="7777777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., курсовая работа (проект),</w:t>
            </w:r>
          </w:p>
          <w:p w14:paraId="7F59ABDA" w14:textId="7777777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01" w:type="pct"/>
            <w:vMerge/>
            <w:shd w:val="clear" w:color="auto" w:fill="auto"/>
            <w:vAlign w:val="center"/>
          </w:tcPr>
          <w:p w14:paraId="2E22CC6C" w14:textId="7777777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pct"/>
            <w:vMerge/>
            <w:shd w:val="clear" w:color="auto" w:fill="auto"/>
            <w:vAlign w:val="center"/>
          </w:tcPr>
          <w:p w14:paraId="0809193D" w14:textId="77777777" w:rsidR="009A1F7C" w:rsidRPr="009F5C42" w:rsidRDefault="009A1F7C" w:rsidP="008A34B0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9F5C42" w14:paraId="7F487B2F" w14:textId="77777777" w:rsidTr="009A1F7C">
        <w:trPr>
          <w:trHeight w:val="390"/>
        </w:trPr>
        <w:tc>
          <w:tcPr>
            <w:tcW w:w="687" w:type="pct"/>
            <w:vAlign w:val="center"/>
          </w:tcPr>
          <w:p w14:paraId="5E195511" w14:textId="77777777" w:rsidR="009A1F7C" w:rsidRPr="009F5C42" w:rsidRDefault="009A1F7C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  <w:shd w:val="clear" w:color="auto" w:fill="auto"/>
            <w:vAlign w:val="center"/>
          </w:tcPr>
          <w:p w14:paraId="0CE14CF0" w14:textId="77777777" w:rsidR="009A1F7C" w:rsidRPr="009F5C42" w:rsidRDefault="009A1F7C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A514BE9" w14:textId="77777777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BD9F060" w14:textId="77777777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2E77EB2" w14:textId="77777777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15F45B1E" w14:textId="77777777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" w:type="pct"/>
            <w:vAlign w:val="center"/>
          </w:tcPr>
          <w:p w14:paraId="5A584951" w14:textId="77777777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080183D8" w14:textId="7777777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1" w:type="pct"/>
            <w:shd w:val="clear" w:color="auto" w:fill="auto"/>
            <w:vAlign w:val="center"/>
          </w:tcPr>
          <w:p w14:paraId="3D2B99A9" w14:textId="7777777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4CB2B7F8" w14:textId="7777777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A1F7C" w:rsidRPr="009F5C42" w14:paraId="1FA8E86C" w14:textId="77777777" w:rsidTr="009A1F7C">
        <w:tc>
          <w:tcPr>
            <w:tcW w:w="687" w:type="pct"/>
            <w:vMerge w:val="restart"/>
          </w:tcPr>
          <w:p w14:paraId="4E78A3ED" w14:textId="77777777" w:rsidR="009A1F7C" w:rsidRPr="00EC37FA" w:rsidRDefault="009A1F7C" w:rsidP="009A1F7C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ПК 3.1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-</w:t>
            </w: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ПК 3.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  <w:p w14:paraId="2106FAFF" w14:textId="0535A3C7" w:rsidR="009A1F7C" w:rsidRPr="009F5C42" w:rsidRDefault="009A1F7C" w:rsidP="009A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ОК</w:t>
            </w:r>
            <w:proofErr w:type="gramEnd"/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 xml:space="preserve"> 01 – 11  </w:t>
            </w:r>
          </w:p>
        </w:tc>
        <w:tc>
          <w:tcPr>
            <w:tcW w:w="745" w:type="pct"/>
            <w:shd w:val="clear" w:color="auto" w:fill="auto"/>
            <w:vAlign w:val="center"/>
          </w:tcPr>
          <w:p w14:paraId="278C085F" w14:textId="74814635" w:rsidR="009A1F7C" w:rsidRPr="009F5C42" w:rsidRDefault="009A1F7C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Аппаратура для ремонта и наладки устройств электроснабжения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229EAF2" w14:textId="31380E05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b/>
                <w:lang w:eastAsia="ru-RU"/>
              </w:rPr>
              <w:t>12</w:t>
            </w: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D2715DC" w14:textId="697F5BBB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b/>
                <w:lang w:eastAsia="ru-RU"/>
              </w:rPr>
              <w:t>12</w:t>
            </w: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F7E91DB" w14:textId="4F7817FB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F16">
              <w:rPr>
                <w:rFonts w:ascii="Times New Roman" w:eastAsiaTheme="minorEastAsia" w:hAnsi="Times New Roman" w:cs="Times New Roman"/>
                <w:b/>
                <w:lang w:eastAsia="ru-RU"/>
              </w:rPr>
              <w:t>36</w:t>
            </w:r>
          </w:p>
        </w:tc>
        <w:tc>
          <w:tcPr>
            <w:tcW w:w="404" w:type="pct"/>
            <w:shd w:val="clear" w:color="auto" w:fill="auto"/>
          </w:tcPr>
          <w:p w14:paraId="0374BF5F" w14:textId="0ABE6483" w:rsidR="009A1F7C" w:rsidRPr="009F5C42" w:rsidRDefault="009A1F7C" w:rsidP="009A1F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7" w:type="pct"/>
            <w:vAlign w:val="center"/>
          </w:tcPr>
          <w:p w14:paraId="30DE4534" w14:textId="52E236CC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6" w:type="pct"/>
            <w:shd w:val="clear" w:color="auto" w:fill="auto"/>
          </w:tcPr>
          <w:p w14:paraId="6835D2AD" w14:textId="29BE1018" w:rsidR="009A1F7C" w:rsidRPr="009F5C42" w:rsidRDefault="009A1F7C" w:rsidP="009A1F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1" w:type="pct"/>
            <w:shd w:val="clear" w:color="auto" w:fill="auto"/>
            <w:vAlign w:val="center"/>
          </w:tcPr>
          <w:p w14:paraId="73E02DE8" w14:textId="10E98CE8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14:paraId="7A4E0F2B" w14:textId="77777777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A1F7C" w:rsidRPr="009F5C42" w14:paraId="7051F032" w14:textId="77777777" w:rsidTr="009A1F7C">
        <w:tc>
          <w:tcPr>
            <w:tcW w:w="687" w:type="pct"/>
            <w:vMerge/>
          </w:tcPr>
          <w:p w14:paraId="6803B82A" w14:textId="268DF00F" w:rsidR="009A1F7C" w:rsidRPr="009F5C42" w:rsidRDefault="009A1F7C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shd w:val="clear" w:color="auto" w:fill="auto"/>
            <w:vAlign w:val="center"/>
          </w:tcPr>
          <w:p w14:paraId="7A9CB5DF" w14:textId="340102F2" w:rsidR="009A1F7C" w:rsidRPr="009F5C42" w:rsidRDefault="009A1F7C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и наладка устройств электроснабжения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68FA2338" w14:textId="53A2E62D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208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F261B3F" w14:textId="66734332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92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3F01C0C" w14:textId="015FB286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16">
              <w:rPr>
                <w:rFonts w:ascii="Times New Roman" w:eastAsiaTheme="minorEastAsia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404" w:type="pct"/>
            <w:shd w:val="clear" w:color="auto" w:fill="auto"/>
          </w:tcPr>
          <w:p w14:paraId="3D70E23C" w14:textId="4522A3AC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7" w:type="pct"/>
            <w:vAlign w:val="center"/>
          </w:tcPr>
          <w:p w14:paraId="2EA3E486" w14:textId="4BF75994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6" w:type="pct"/>
            <w:shd w:val="clear" w:color="auto" w:fill="auto"/>
          </w:tcPr>
          <w:p w14:paraId="6082C284" w14:textId="7B7C4254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1" w:type="pct"/>
            <w:shd w:val="clear" w:color="auto" w:fill="auto"/>
            <w:vAlign w:val="center"/>
          </w:tcPr>
          <w:p w14:paraId="136D39FE" w14:textId="77255513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6056784C" w14:textId="77777777" w:rsidR="009A1F7C" w:rsidRPr="009F5C42" w:rsidRDefault="009A1F7C" w:rsidP="008A34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A1F7C" w:rsidRPr="009F5C42" w14:paraId="55FE8932" w14:textId="77777777" w:rsidTr="009A1F7C">
        <w:tc>
          <w:tcPr>
            <w:tcW w:w="687" w:type="pct"/>
            <w:vMerge/>
          </w:tcPr>
          <w:p w14:paraId="38A9B636" w14:textId="49DDEE14" w:rsidR="009A1F7C" w:rsidRPr="009F5C42" w:rsidRDefault="009A1F7C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shd w:val="clear" w:color="auto" w:fill="auto"/>
            <w:vAlign w:val="center"/>
          </w:tcPr>
          <w:p w14:paraId="1C779736" w14:textId="5C7D3719" w:rsidR="009A1F7C" w:rsidRPr="009F5C42" w:rsidRDefault="009A1F7C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работы производственного подразделения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2F0A246" w14:textId="03C6077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78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548E1EFC" w14:textId="600D38D0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74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6B47954B" w14:textId="795A1586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F16">
              <w:rPr>
                <w:rFonts w:ascii="Times New Roman" w:eastAsiaTheme="minorEastAsia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404" w:type="pct"/>
            <w:shd w:val="clear" w:color="auto" w:fill="auto"/>
          </w:tcPr>
          <w:p w14:paraId="34373FBB" w14:textId="5CEDCC28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7" w:type="pct"/>
            <w:vAlign w:val="center"/>
          </w:tcPr>
          <w:p w14:paraId="4694A88C" w14:textId="520B20E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6" w:type="pct"/>
            <w:shd w:val="clear" w:color="auto" w:fill="auto"/>
          </w:tcPr>
          <w:p w14:paraId="5012E4DD" w14:textId="69099A02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1" w:type="pct"/>
            <w:shd w:val="clear" w:color="auto" w:fill="auto"/>
          </w:tcPr>
          <w:p w14:paraId="7FE2E299" w14:textId="7777777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0" w:type="pct"/>
            <w:shd w:val="clear" w:color="auto" w:fill="auto"/>
          </w:tcPr>
          <w:p w14:paraId="3E1C1280" w14:textId="77777777" w:rsidR="009A1F7C" w:rsidRPr="009F5C42" w:rsidRDefault="009A1F7C" w:rsidP="008A3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A1F7C" w:rsidRPr="009F5C42" w14:paraId="1BE56FE7" w14:textId="77777777" w:rsidTr="009A1F7C">
        <w:tc>
          <w:tcPr>
            <w:tcW w:w="687" w:type="pct"/>
          </w:tcPr>
          <w:p w14:paraId="0AAE9163" w14:textId="77777777" w:rsidR="009A1F7C" w:rsidRPr="00EC37FA" w:rsidRDefault="009A1F7C" w:rsidP="009A1F7C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ПК 3.1 – ПК 3.6</w:t>
            </w:r>
          </w:p>
          <w:p w14:paraId="660C2894" w14:textId="77777777" w:rsidR="009A1F7C" w:rsidRPr="00EC37FA" w:rsidRDefault="009A1F7C" w:rsidP="009A1F7C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ОК</w:t>
            </w:r>
            <w:proofErr w:type="gramEnd"/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 xml:space="preserve"> 01 – 11  </w:t>
            </w:r>
          </w:p>
          <w:p w14:paraId="20E2350F" w14:textId="77777777" w:rsidR="009A1F7C" w:rsidRPr="009F5C42" w:rsidRDefault="009A1F7C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shd w:val="clear" w:color="auto" w:fill="auto"/>
          </w:tcPr>
          <w:p w14:paraId="211A3786" w14:textId="77777777" w:rsidR="009A1F7C" w:rsidRPr="009F5C42" w:rsidRDefault="009A1F7C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429" w:type="pct"/>
            <w:shd w:val="clear" w:color="auto" w:fill="auto"/>
          </w:tcPr>
          <w:p w14:paraId="05D0D691" w14:textId="27EF9E4C" w:rsidR="009A1F7C" w:rsidRPr="009F5C42" w:rsidRDefault="009A1F7C" w:rsidP="009A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399" w:type="pct"/>
            <w:gridSpan w:val="6"/>
            <w:shd w:val="clear" w:color="auto" w:fill="F2F2F2" w:themeFill="background1" w:themeFillShade="F2"/>
          </w:tcPr>
          <w:p w14:paraId="37C425B5" w14:textId="77777777" w:rsidR="009A1F7C" w:rsidRPr="009F5C42" w:rsidRDefault="009A1F7C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pct"/>
            <w:shd w:val="clear" w:color="auto" w:fill="auto"/>
          </w:tcPr>
          <w:p w14:paraId="7AE770F5" w14:textId="71F64CB4" w:rsidR="009A1F7C" w:rsidRPr="009F5C42" w:rsidRDefault="009A1F7C" w:rsidP="009A1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  <w:tr w:rsidR="009A1F7C" w:rsidRPr="009F5C42" w14:paraId="544B8ED2" w14:textId="77777777" w:rsidTr="009A1F7C">
        <w:trPr>
          <w:trHeight w:val="46"/>
        </w:trPr>
        <w:tc>
          <w:tcPr>
            <w:tcW w:w="687" w:type="pct"/>
          </w:tcPr>
          <w:p w14:paraId="4C029F00" w14:textId="77777777" w:rsidR="009A1F7C" w:rsidRPr="009F5C42" w:rsidRDefault="009A1F7C" w:rsidP="008A3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shd w:val="clear" w:color="auto" w:fill="auto"/>
          </w:tcPr>
          <w:p w14:paraId="1B9A91AD" w14:textId="77777777" w:rsidR="009A1F7C" w:rsidRPr="009F5C42" w:rsidRDefault="009A1F7C" w:rsidP="008A34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29" w:type="pct"/>
            <w:shd w:val="clear" w:color="auto" w:fill="auto"/>
          </w:tcPr>
          <w:p w14:paraId="13D3690D" w14:textId="4B52123A" w:rsidR="009A1F7C" w:rsidRPr="009A1F7C" w:rsidRDefault="009A1F7C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292" w:type="pct"/>
            <w:shd w:val="clear" w:color="auto" w:fill="auto"/>
          </w:tcPr>
          <w:p w14:paraId="3071CAFA" w14:textId="69630045" w:rsidR="009A1F7C" w:rsidRPr="009F5C42" w:rsidRDefault="009A1F7C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588" w:type="pct"/>
            <w:shd w:val="clear" w:color="auto" w:fill="auto"/>
          </w:tcPr>
          <w:p w14:paraId="18849597" w14:textId="3F3103FF" w:rsidR="009A1F7C" w:rsidRPr="009F5C42" w:rsidRDefault="009A1F7C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04" w:type="pct"/>
            <w:shd w:val="clear" w:color="auto" w:fill="auto"/>
          </w:tcPr>
          <w:p w14:paraId="316B813F" w14:textId="56732F44" w:rsidR="009A1F7C" w:rsidRPr="009F5C42" w:rsidRDefault="009A1F7C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" w:type="pct"/>
          </w:tcPr>
          <w:p w14:paraId="044A1AFE" w14:textId="56D11DAD" w:rsidR="009A1F7C" w:rsidRPr="009F5C42" w:rsidRDefault="009A1F7C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6" w:type="pct"/>
            <w:shd w:val="clear" w:color="auto" w:fill="auto"/>
          </w:tcPr>
          <w:p w14:paraId="29FA323B" w14:textId="77777777" w:rsidR="009A1F7C" w:rsidRPr="009F5C42" w:rsidRDefault="009A1F7C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01" w:type="pct"/>
            <w:shd w:val="clear" w:color="auto" w:fill="auto"/>
          </w:tcPr>
          <w:p w14:paraId="7E65BE7F" w14:textId="3FEF506B" w:rsidR="009A1F7C" w:rsidRPr="009F5C42" w:rsidRDefault="009A1F7C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40" w:type="pct"/>
            <w:shd w:val="clear" w:color="auto" w:fill="auto"/>
          </w:tcPr>
          <w:p w14:paraId="204A0FC4" w14:textId="107EB289" w:rsidR="009A1F7C" w:rsidRPr="009F5C42" w:rsidRDefault="009A1F7C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14:paraId="539053B5" w14:textId="77777777" w:rsidR="00083F16" w:rsidRDefault="00083F16" w:rsidP="00EC37FA">
      <w:pPr>
        <w:suppressAutoHyphens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14:paraId="140CFF27" w14:textId="77777777" w:rsidR="00283C8A" w:rsidRDefault="00EC37FA" w:rsidP="007A251E">
      <w:pPr>
        <w:suppressAutoHyphens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EC37FA">
        <w:rPr>
          <w:rFonts w:ascii="Times New Roman" w:eastAsiaTheme="minorEastAsia" w:hAnsi="Times New Roman" w:cs="Times New Roman"/>
          <w:b/>
          <w:lang w:eastAsia="ru-RU"/>
        </w:rPr>
        <w:lastRenderedPageBreak/>
        <w:t>2.2. Тематический план и содержание профессионального модуля (ПМ)</w:t>
      </w:r>
      <w:r w:rsidR="007A251E" w:rsidRPr="007A251E">
        <w:t xml:space="preserve"> </w:t>
      </w:r>
      <w:r w:rsidR="007A251E" w:rsidRPr="007A251E">
        <w:rPr>
          <w:rFonts w:ascii="Times New Roman" w:eastAsiaTheme="minorEastAsia" w:hAnsi="Times New Roman" w:cs="Times New Roman"/>
          <w:b/>
          <w:lang w:eastAsia="ru-RU"/>
        </w:rPr>
        <w:t>ПМ.03 ОРГАНИЗАЦИЯ РАБОТ ПО РЕМОНТУ ОБОРУДОВАНИЯ ЭЛЕКТРИЧЕСКИХ ПОДСТАНЦИЙ И СЕТЕЙ</w:t>
      </w:r>
    </w:p>
    <w:tbl>
      <w:tblPr>
        <w:tblW w:w="15276" w:type="dxa"/>
        <w:tblLayout w:type="fixed"/>
        <w:tblLook w:val="04A0" w:firstRow="1" w:lastRow="0" w:firstColumn="1" w:lastColumn="0" w:noHBand="0" w:noVBand="1"/>
      </w:tblPr>
      <w:tblGrid>
        <w:gridCol w:w="2830"/>
        <w:gridCol w:w="7910"/>
        <w:gridCol w:w="2268"/>
        <w:gridCol w:w="2268"/>
      </w:tblGrid>
      <w:tr w:rsidR="009A1F7C" w:rsidRPr="005D576A" w14:paraId="6D22F7D8" w14:textId="1DA8C4BC" w:rsidTr="006101E7">
        <w:trPr>
          <w:trHeight w:val="220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54A5E" w14:textId="0E8A3AA6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2D1C3" w14:textId="4C46F56F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636F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608F8" w14:textId="69BC83EA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6F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02813" w14:textId="001D9E19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9A1F7C" w:rsidRPr="005D576A" w14:paraId="30532354" w14:textId="2B5E618E" w:rsidTr="009A1F7C">
        <w:trPr>
          <w:trHeight w:val="31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0CEE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0337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3F73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159C7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32728428" w14:textId="206E154A" w:rsidTr="009A1F7C">
        <w:trPr>
          <w:trHeight w:val="315"/>
        </w:trPr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7F0D6F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МДК.03.01. </w:t>
            </w:r>
            <w:r w:rsidRPr="00EC3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Аппаратура для ремонта и наладки устройств электроснабжения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330C7B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33843C" w14:textId="77777777" w:rsidR="009A1F7C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53D648F3" w14:textId="6564CF28" w:rsidTr="009A1F7C">
        <w:trPr>
          <w:trHeight w:val="315"/>
        </w:trPr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44BDB8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1. Методические указания по испытаниям электрооборудования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2F3377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76C17CE" w14:textId="77777777" w:rsidR="009A1F7C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438BB261" w14:textId="38DA37B7" w:rsidTr="009A1F7C">
        <w:trPr>
          <w:trHeight w:val="63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819F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E8775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Общие сведения о «Правилах технической эксплуатации электроустановок потребителей».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4D0C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984751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5E627B13" w14:textId="3AF4AE1E" w:rsidTr="009A1F7C">
        <w:trPr>
          <w:trHeight w:val="94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7182A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F6CB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испытаний и измерений параметров электрооборудования электроустановок при капитальном и текущем ремонтах, межремонтные испытания и измерения.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CD66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C87782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6B7E5309" w14:textId="409DA26C" w:rsidTr="009A1F7C">
        <w:trPr>
          <w:trHeight w:val="94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86A83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D890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Испытание электрооборудования после ремонта. Заключение о пригодности электрооборудования к эксплуатации. Оформление результатов испытаний, измерений и опробований.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F643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6CEE29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1D6C8C2B" w14:textId="3FF98E6F" w:rsidTr="009A1F7C">
        <w:trPr>
          <w:trHeight w:val="94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47348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8A78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Электрические испытания электрооборудования и отбор пробы трансформаторного масла. Характеристики изоляции электрооборудования.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D3FE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A159C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0901EC2C" w14:textId="407BE0FB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A1FBE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98DB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и подготовка ремонтных и наладочных работ.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0BC8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2D8D2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24AE1344" w14:textId="2FF4CFC0" w:rsidTr="009A1F7C">
        <w:trPr>
          <w:trHeight w:val="315"/>
        </w:trPr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CE18C5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2 Аппаратура для определения состояния механической части электрооборудования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990DAA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D2BBF6" w14:textId="77777777" w:rsidR="009A1F7C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1F090673" w14:textId="7881A395" w:rsidTr="009A1F7C">
        <w:trPr>
          <w:trHeight w:val="63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EFBE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3645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Методика определения. Измерение и испытания механической части масляных выключателей, воздушных выключателей.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E4A3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D7574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3A9EACBB" w14:textId="223FB364" w:rsidTr="009A1F7C">
        <w:trPr>
          <w:trHeight w:val="94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493D53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260EE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Механическое состояние электродвигателей, силовых трансформаторов. Состояние устройств заземления. Механическое состояние измерительных трансформаторов тока и напряжения.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D8B1C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D1CB6A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1998E567" w14:textId="0B754AF2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549A3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6EBE7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Испытание контура заземления.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AFCB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8EA8D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60715755" w14:textId="0FDAF0E4" w:rsidTr="009A1F7C">
        <w:trPr>
          <w:trHeight w:val="63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A54E0D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13F3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Приборы и схемы диагностики механических узлов и деталей электродвигателей.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3933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580580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045B77CF" w14:textId="14D7D735" w:rsidTr="009A1F7C">
        <w:trPr>
          <w:trHeight w:val="315"/>
        </w:trPr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3030D1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3. Аппаратура для определения состояния магнитных систем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CDB312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767C400" w14:textId="77777777" w:rsidR="009A1F7C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34CE101A" w14:textId="22D7133C" w:rsidTr="009A1F7C">
        <w:trPr>
          <w:trHeight w:val="31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F181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0A945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тока холостого хода и снятие характеристик намагничивания.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99E1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09B978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662AF6D3" w14:textId="001CEDD0" w:rsidTr="009A1F7C">
        <w:trPr>
          <w:trHeight w:val="94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C743C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03E0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Снятые характеристики намагничивания измерительного трансформатора тока. Сравнение результатов опыта с типовыми и/или паспортными данными.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9FA9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DC0765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5CD49C27" w14:textId="4414AECB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BF417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DE5D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Состояние </w:t>
            </w:r>
            <w:proofErr w:type="spellStart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магнитопроводов</w:t>
            </w:r>
            <w:proofErr w:type="spellEnd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электрических машин.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5E9D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82889F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1289785F" w14:textId="72C024A9" w:rsidTr="009A1F7C">
        <w:trPr>
          <w:trHeight w:val="63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776C51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4BB2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Методы и аппаратура определения состояния </w:t>
            </w:r>
            <w:proofErr w:type="spellStart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магнитопроводов</w:t>
            </w:r>
            <w:proofErr w:type="spellEnd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электрических машин.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BD791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4B4C9F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25D4AC3E" w14:textId="73C758E2" w:rsidTr="009A1F7C">
        <w:trPr>
          <w:trHeight w:val="315"/>
        </w:trPr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DB8BD0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4. Аппаратура для определения состояния токоведущих частей и контактных соединений.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8F76FE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1A9D03C" w14:textId="77777777" w:rsidR="009A1F7C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47F943FA" w14:textId="2AA66A7C" w:rsidTr="009A1F7C">
        <w:trPr>
          <w:trHeight w:val="63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8250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43551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Измеренные сопротивления постоянному току обмоток. Состояние заземляющих проводок и качество их монтажа.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40D0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4FE4F9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38326CDA" w14:textId="0D0FFAB4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1B48C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39D2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Измерение падения напряжения на участках цепи.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1AC2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11817D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55E926EA" w14:textId="6FA177CB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6C203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A643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Назначение, принцип действия  и классификация </w:t>
            </w:r>
            <w:proofErr w:type="spellStart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тепловизоров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2285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7D895B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0FF5BD43" w14:textId="0B0B1D09" w:rsidTr="009A1F7C">
        <w:trPr>
          <w:trHeight w:val="63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6B207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9A47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Технические требования к </w:t>
            </w:r>
            <w:proofErr w:type="spellStart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тепловизионной</w:t>
            </w:r>
            <w:proofErr w:type="spellEnd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диагностике электрооборудования и  </w:t>
            </w:r>
            <w:proofErr w:type="spellStart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тепловизорам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4046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65A5DB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21F4B985" w14:textId="0A989642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A6251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B95B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и выполнение </w:t>
            </w:r>
            <w:proofErr w:type="spellStart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тепловизионных</w:t>
            </w:r>
            <w:proofErr w:type="spellEnd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обследований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C288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C91155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77389429" w14:textId="2EAABBED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DDC30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F21C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Тепловизионное</w:t>
            </w:r>
            <w:proofErr w:type="spellEnd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обследование подстанций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8D963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848F7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40BA7D6A" w14:textId="5E140BB6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98E9FF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B448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Тепловизионная</w:t>
            </w:r>
            <w:proofErr w:type="spellEnd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вводов подстанций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1DD10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12391B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33BADED7" w14:textId="5025A18A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A13BD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1764" w14:textId="77777777" w:rsidR="009A1F7C" w:rsidRPr="005D576A" w:rsidRDefault="009A1F7C" w:rsidP="0003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Тепловизионное</w:t>
            </w:r>
            <w:proofErr w:type="spellEnd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обследование фарфоровых изоляторов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6072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31814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0889A685" w14:textId="47AF9527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3A763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4D2A" w14:textId="77777777" w:rsidR="009A1F7C" w:rsidRPr="005D576A" w:rsidRDefault="009A1F7C" w:rsidP="0003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дефектов разрядников на надежность электроснабжения.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3A0B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9C37F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4D79AA40" w14:textId="49CDC02B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C5ECB9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35B8" w14:textId="77777777" w:rsidR="009A1F7C" w:rsidRPr="005D576A" w:rsidRDefault="009A1F7C" w:rsidP="0003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Тепловизионное</w:t>
            </w:r>
            <w:proofErr w:type="spellEnd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обследование ограничителей перенапряжений (ОПН)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4BCBE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21413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4129CC36" w14:textId="68D910AA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5424D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D50C6" w14:textId="77777777" w:rsidR="009A1F7C" w:rsidRPr="005D576A" w:rsidRDefault="009A1F7C" w:rsidP="0003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Критерии выбора </w:t>
            </w:r>
            <w:proofErr w:type="spellStart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тепловизора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9CBD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613C05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3A92768E" w14:textId="2F488C18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C0D61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334E" w14:textId="77777777" w:rsidR="009A1F7C" w:rsidRPr="005D576A" w:rsidRDefault="009A1F7C" w:rsidP="0003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F14EC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334D5D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296AF8FD" w14:textId="042B97B2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AF0BE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639E" w14:textId="77777777" w:rsidR="009A1F7C" w:rsidRPr="005D576A" w:rsidRDefault="009A1F7C" w:rsidP="0003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числе, практических занятий и лабораторных работ 4ч.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7FE3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672FE7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3F395F6B" w14:textId="6CA57925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ECD5E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3F42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Приборы </w:t>
            </w:r>
            <w:proofErr w:type="spellStart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тепловизионного</w:t>
            </w:r>
            <w:proofErr w:type="spellEnd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контроля.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6B9F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25848B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1946C2EC" w14:textId="715A84F6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E6F9A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37B8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Приборы и методы определения тепловых режимов кабелей и проводов.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6057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ABC19C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751FEB68" w14:textId="302F5B42" w:rsidTr="009A1F7C">
        <w:trPr>
          <w:trHeight w:val="315"/>
        </w:trPr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B09EFE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Раздел 5. Аппаратура для определения состояния изоляции электрооборудования.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D04625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CCC7CC" w14:textId="77777777" w:rsidR="009A1F7C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22336364" w14:textId="0219A844" w:rsidTr="009A1F7C">
        <w:trPr>
          <w:trHeight w:val="31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D942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A926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понятие о параметрах изоляции высоковольтного оборудования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C710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58F34C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0858DCB0" w14:textId="487A8619" w:rsidTr="009A1F7C">
        <w:trPr>
          <w:trHeight w:val="63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78BE1C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F64A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 использованием повышенного напряжения. Разрушающие методы контроля.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3E9D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77559C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7C5A8163" w14:textId="401C040F" w:rsidTr="009A1F7C">
        <w:trPr>
          <w:trHeight w:val="94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1702A2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F19F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Контроль при рабочем или несколько повышенном напряжении с малой вероятностью пробоя изоляции (измерение диэлектрических потерь и характеристик частичных разрядов).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2265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D48ABE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14D99CE4" w14:textId="2DDB65F4" w:rsidTr="009A1F7C">
        <w:trPr>
          <w:trHeight w:val="94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22A72E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5F0F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Неразрушающие методы контроля изоляции (измерение сопротивления изоляции, коэффициента абсорбции, тока утечки, емкостных характеристик и т. д.).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AA00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E30DB1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1EDEB144" w14:textId="25912727" w:rsidTr="009A1F7C">
        <w:trPr>
          <w:trHeight w:val="63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6496F7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6E26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Неэлектрические методы контроля изоляции (химический анализ масла и других диэлектрических жидкостей, </w:t>
            </w:r>
            <w:proofErr w:type="spellStart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хроматографический</w:t>
            </w:r>
            <w:proofErr w:type="spellEnd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газов).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A1B6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97D391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0135A320" w14:textId="779C37B1" w:rsidTr="009A1F7C">
        <w:trPr>
          <w:trHeight w:val="63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331C7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825A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Измеритель тангенса угла диэлектрических потерь и емкости высоковольтной изоляции "Тангенс-2000"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6F1F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116F39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4AD6F4B6" w14:textId="1AE4A32B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FB235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5BD8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Измеритель параметров изоляции ВЕКТОР-2.0М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4279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546AB5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57C2037F" w14:textId="518E8389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6B6B2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9690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измерителя ВЕКТОР-2.0М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1297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58FA2E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0AD04C1E" w14:textId="6782A7A0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0CF468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0862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5FD6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659B11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7D1C6B8C" w14:textId="46FA8AE8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4D74A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1B27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8ч.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AF51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AFB4CF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1D553768" w14:textId="33B82A76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56D1BF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57D8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работы измерителя "Тангенс-2000"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A992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41D2B9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788F0640" w14:textId="673DE596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B63CD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9334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Цифровой тестер изоляции UT-511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02AA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9D984A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69A48572" w14:textId="54E81ED5" w:rsidTr="009A1F7C">
        <w:trPr>
          <w:trHeight w:val="63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FC4EE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A5B9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автоматического контроля сопротивления изоляции АСТРО ИЗО-470.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C53B8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F3A3F3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611C7175" w14:textId="08E58190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A04AD1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1D0E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Мегомметры Е6-24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4F7D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A83472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65275E43" w14:textId="3AF0F007" w:rsidTr="009A1F7C">
        <w:trPr>
          <w:trHeight w:val="315"/>
        </w:trPr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3989DF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6. Аппаратура для проверки схем электрических соединений оборудования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6AE6DD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83504A0" w14:textId="77777777" w:rsidR="009A1F7C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2A501E85" w14:textId="34FF3DED" w:rsidTr="009A1F7C">
        <w:trPr>
          <w:trHeight w:val="31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1019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 Общие сведенья о схемах соединения и проверки схем.</w:t>
            </w: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6E2A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Схемы соединения электрических машин.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2E5A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F771BB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4523921B" w14:textId="35D2FB76" w:rsidTr="009A1F7C">
        <w:trPr>
          <w:trHeight w:val="63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F9667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CF34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Схемы соединения приводов выключателей, автоматов и другой коммутационной аппаратуры.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B2F2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5A040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5EAEB987" w14:textId="44E1B4E8" w:rsidTr="009A1F7C">
        <w:trPr>
          <w:trHeight w:val="63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8E563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B6B1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схем внешних электрических соединений всего основного электрооборудования.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19931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E5F349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3D82FCC2" w14:textId="0DB30A8B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049E1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34C6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числе, практических занятий и лабораторных работ 2ч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6978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A833DD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45DF80C2" w14:textId="57DA760F" w:rsidTr="009A1F7C">
        <w:trPr>
          <w:trHeight w:val="63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761FC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F3A3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Поверка приборов измерения и учета электрических и неэлектрических величин.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D8E0D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EFEFF1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158EBFF8" w14:textId="79D4F03A" w:rsidTr="009A1F7C">
        <w:trPr>
          <w:trHeight w:val="31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B6BDE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 Измерители переходного сопротивления контактов.</w:t>
            </w: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F1E0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числе, практических занятий и лабораторных работ 6ч.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EA20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10CEB0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68FF0182" w14:textId="14D62C41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7479D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268E" w14:textId="77777777" w:rsidR="009A1F7C" w:rsidRPr="005D576A" w:rsidRDefault="009A1F7C" w:rsidP="0003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Малогабаритный переносной микроомметр ИКС-5.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EB3C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6C65E5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1A170628" w14:textId="148DE972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9D895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8560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Промышленные микроомметры МИКО-1.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8506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41796E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0F0848AA" w14:textId="21DC4196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3F13F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A0A8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Микроомметры цифровые М4104.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0B4C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CCDC0E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7EA90EBA" w14:textId="6322C047" w:rsidTr="009A1F7C">
        <w:trPr>
          <w:trHeight w:val="31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8645E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 Измерители освещенности.</w:t>
            </w: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5658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числе, практических занятий и лабораторных работ 2ч.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52E5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3750AA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37A18BB0" w14:textId="301E60AD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6F938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B8BA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Измеритель  освещенности АТТ-1505.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9A2E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6F9B4D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6C604343" w14:textId="0CA59345" w:rsidTr="009A1F7C">
        <w:trPr>
          <w:trHeight w:val="31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8A286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proofErr w:type="gramStart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 Многофункциональные тестеры.</w:t>
            </w: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C25F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числе, практических занятий и лабораторных работ 6ч.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B299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0F7DAE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55B9F459" w14:textId="38555E38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15D92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8A2D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Измеритель параметров электроустановок MI 3102.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958B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0C544C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4F91C658" w14:textId="7A0ACC29" w:rsidTr="009A1F7C">
        <w:trPr>
          <w:trHeight w:val="126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FE807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52B62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Измерение сопротивления изоляции и малого сопротивления с помощью измерителя параметров электроустановок </w:t>
            </w:r>
            <w:proofErr w:type="spellStart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Ml</w:t>
            </w:r>
            <w:proofErr w:type="spellEnd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3102. Испытание последовательности фаз, измерение напряжения и частоты с помощью измерителя параметров электроустановок </w:t>
            </w:r>
            <w:proofErr w:type="spellStart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Ml</w:t>
            </w:r>
            <w:proofErr w:type="spellEnd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3102.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3C72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4737F6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318E2894" w14:textId="463A7D9B" w:rsidTr="009A1F7C">
        <w:trPr>
          <w:trHeight w:val="63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2EB39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6A79A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Измерение сопротивления заземления с помощью измерителя параметров электроустановок </w:t>
            </w:r>
            <w:proofErr w:type="spellStart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Ml</w:t>
            </w:r>
            <w:proofErr w:type="spellEnd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3102.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73C4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F187B6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480DE74E" w14:textId="68F03A3D" w:rsidTr="009A1F7C">
        <w:trPr>
          <w:trHeight w:val="31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791B4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5. Анализаторы качества электрической энергии.</w:t>
            </w: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7B5C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числе, практических занятий и лабораторных работ 6ч.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5183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F7304B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3D86B3F8" w14:textId="400489EF" w:rsidTr="009A1F7C">
        <w:trPr>
          <w:trHeight w:val="63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F7792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0CE2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 для измерения показателей качества электрической энергии «</w:t>
            </w:r>
            <w:proofErr w:type="spellStart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Энерготестер</w:t>
            </w:r>
            <w:proofErr w:type="spellEnd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ПКЭ»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02B6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2C63C1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2DB90A61" w14:textId="06FB92FF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FF3E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D8AC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Измерение напряжений и токов с помощью </w:t>
            </w:r>
            <w:proofErr w:type="spellStart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энерготестера</w:t>
            </w:r>
            <w:proofErr w:type="spellEnd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ПКЭ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0EBB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42F6BB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30579A4D" w14:textId="300069AF" w:rsidTr="009A1F7C">
        <w:trPr>
          <w:trHeight w:val="63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FFB30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43301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Измерение углов, гармоник и  формы сигнала с помощью </w:t>
            </w:r>
            <w:proofErr w:type="spellStart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энерготестера</w:t>
            </w:r>
            <w:proofErr w:type="spellEnd"/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ПКЭ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B402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31AE5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7669C1C4" w14:textId="158B7F23" w:rsidTr="009A1F7C">
        <w:trPr>
          <w:trHeight w:val="31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5344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22A2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6CE7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9212E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22F6D9FA" w14:textId="449AB5C8" w:rsidTr="009A1F7C">
        <w:trPr>
          <w:trHeight w:val="63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72F7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43D3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Аппаратура для проверки схем электрических соединений оборудования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4C42D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C8BD9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3EEE5DEC" w14:textId="73CE0DFF" w:rsidTr="009A1F7C">
        <w:trPr>
          <w:trHeight w:val="315"/>
        </w:trPr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150750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7. Электробезопасность при ремонте и наладке устройств электроснабжения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C66A72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2FBEDBE" w14:textId="77777777" w:rsidR="009A1F7C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2316DE91" w14:textId="55DC6079" w:rsidTr="009A1F7C">
        <w:trPr>
          <w:trHeight w:val="31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FDA6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BE1E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наладка заземляющих устройств.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658E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6DE29E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65D48EAA" w14:textId="4C9B8703" w:rsidTr="009A1F7C">
        <w:trPr>
          <w:trHeight w:val="63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51C65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1F9E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Стационарные средства защиты. Индивидуальные средства защиты. Средства информации при ремонтах и наладке.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AA77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97601A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51AF2B38" w14:textId="1B4E800B" w:rsidTr="009A1F7C">
        <w:trPr>
          <w:trHeight w:val="63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FE21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F00D1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Электробезопасность при ремонте и наладке устройств электроснабжения.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410B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92DB1F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71048C99" w14:textId="75ED05C8" w:rsidTr="009A1F7C">
        <w:trPr>
          <w:trHeight w:val="315"/>
        </w:trPr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19F6A9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8. Ручной слесарный и электрический инструмент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1879C7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103BB79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0F0A065B" w14:textId="273BE780" w:rsidTr="009A1F7C">
        <w:trPr>
          <w:trHeight w:val="126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CA75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DD487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безопасной работы с инструментом, приспособлениями и средствами малой механизации. Ручной слесарный инструмент. Электрифицированный инструмент. Пневматический инструмент. Пиротехнический инструмент.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19B6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2CEB79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794CD633" w14:textId="16524FDC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27D1F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BA40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числе, практических занятий и лабораторных работ 2ч.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3CE44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CE68A9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629B7441" w14:textId="7F920F01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25805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641A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Электробезопасность при ремонте и наладке устройств электроснабжения.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FA56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56A40F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58186F3E" w14:textId="13E08F52" w:rsidTr="009A1F7C">
        <w:trPr>
          <w:trHeight w:val="3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7D89B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5082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466C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6F549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2C4B0B35" w14:textId="3F5CC9B6" w:rsidTr="009A1F7C">
        <w:trPr>
          <w:trHeight w:val="31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08317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1D82E" w14:textId="77777777" w:rsidR="009A1F7C" w:rsidRPr="005D576A" w:rsidRDefault="009A1F7C" w:rsidP="0003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39D9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B31CF0" w14:textId="77777777" w:rsidR="009A1F7C" w:rsidRPr="005D576A" w:rsidRDefault="009A1F7C" w:rsidP="0003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5F9ADC5" w14:textId="77777777" w:rsidR="00283C8A" w:rsidRDefault="00283C8A" w:rsidP="00283C8A">
      <w:pPr>
        <w:rPr>
          <w:rFonts w:ascii="Times New Roman" w:eastAsiaTheme="minorEastAsia" w:hAnsi="Times New Roman" w:cs="Times New Roman"/>
          <w:b/>
          <w:lang w:eastAsia="ru-RU"/>
        </w:rPr>
      </w:pPr>
    </w:p>
    <w:p w14:paraId="668C3D46" w14:textId="77777777" w:rsidR="00D0043B" w:rsidRDefault="00D0043B" w:rsidP="00283C8A">
      <w:pPr>
        <w:rPr>
          <w:rFonts w:ascii="Times New Roman" w:eastAsiaTheme="minorEastAsia" w:hAnsi="Times New Roman" w:cs="Times New Roman"/>
          <w:b/>
          <w:lang w:eastAsia="ru-RU"/>
        </w:rPr>
      </w:pPr>
    </w:p>
    <w:p w14:paraId="2D17970C" w14:textId="77777777" w:rsidR="00255B7D" w:rsidRDefault="00255B7D" w:rsidP="00283C8A">
      <w:pPr>
        <w:rPr>
          <w:rFonts w:ascii="Times New Roman" w:eastAsiaTheme="minorEastAsia" w:hAnsi="Times New Roman" w:cs="Times New Roman"/>
          <w:b/>
          <w:lang w:eastAsia="ru-RU"/>
        </w:rPr>
      </w:pPr>
    </w:p>
    <w:p w14:paraId="7D0A816B" w14:textId="77777777" w:rsidR="00255B7D" w:rsidRDefault="00255B7D" w:rsidP="00283C8A">
      <w:pPr>
        <w:rPr>
          <w:rFonts w:ascii="Times New Roman" w:eastAsiaTheme="minorEastAsia" w:hAnsi="Times New Roman" w:cs="Times New Roman"/>
          <w:b/>
          <w:lang w:eastAsia="ru-RU"/>
        </w:rPr>
      </w:pPr>
    </w:p>
    <w:p w14:paraId="1713F2D0" w14:textId="77777777" w:rsidR="00255B7D" w:rsidRDefault="00255B7D" w:rsidP="00283C8A">
      <w:pPr>
        <w:rPr>
          <w:rFonts w:ascii="Times New Roman" w:eastAsiaTheme="minorEastAsia" w:hAnsi="Times New Roman" w:cs="Times New Roman"/>
          <w:b/>
          <w:lang w:eastAsia="ru-RU"/>
        </w:rPr>
      </w:pPr>
    </w:p>
    <w:p w14:paraId="7356E2A9" w14:textId="77777777" w:rsidR="00255B7D" w:rsidRDefault="00255B7D" w:rsidP="00283C8A">
      <w:pPr>
        <w:rPr>
          <w:rFonts w:ascii="Times New Roman" w:eastAsiaTheme="minorEastAsia" w:hAnsi="Times New Roman" w:cs="Times New Roman"/>
          <w:b/>
          <w:lang w:eastAsia="ru-RU"/>
        </w:rPr>
      </w:pPr>
    </w:p>
    <w:p w14:paraId="67426A13" w14:textId="77777777" w:rsidR="00255B7D" w:rsidRDefault="00255B7D" w:rsidP="00283C8A">
      <w:pPr>
        <w:rPr>
          <w:rFonts w:ascii="Times New Roman" w:eastAsiaTheme="minorEastAsia" w:hAnsi="Times New Roman" w:cs="Times New Roman"/>
          <w:b/>
          <w:lang w:eastAsia="ru-RU"/>
        </w:rPr>
      </w:pPr>
    </w:p>
    <w:p w14:paraId="79EC3E54" w14:textId="77777777" w:rsidR="00255B7D" w:rsidRDefault="00255B7D" w:rsidP="00283C8A">
      <w:pPr>
        <w:rPr>
          <w:rFonts w:ascii="Times New Roman" w:eastAsiaTheme="minorEastAsia" w:hAnsi="Times New Roman" w:cs="Times New Roman"/>
          <w:b/>
          <w:lang w:eastAsia="ru-RU"/>
        </w:rPr>
      </w:pPr>
    </w:p>
    <w:p w14:paraId="77201E23" w14:textId="77777777" w:rsidR="00255B7D" w:rsidRDefault="00255B7D" w:rsidP="00283C8A">
      <w:pPr>
        <w:rPr>
          <w:rFonts w:ascii="Times New Roman" w:eastAsiaTheme="minorEastAsia" w:hAnsi="Times New Roman" w:cs="Times New Roman"/>
          <w:b/>
          <w:lang w:eastAsia="ru-RU"/>
        </w:rPr>
      </w:pPr>
    </w:p>
    <w:p w14:paraId="26312E36" w14:textId="77777777" w:rsidR="00255B7D" w:rsidRDefault="00255B7D" w:rsidP="00283C8A">
      <w:pPr>
        <w:rPr>
          <w:rFonts w:ascii="Times New Roman" w:eastAsiaTheme="minorEastAsia" w:hAnsi="Times New Roman" w:cs="Times New Roman"/>
          <w:b/>
          <w:lang w:eastAsia="ru-RU"/>
        </w:rPr>
      </w:pPr>
    </w:p>
    <w:p w14:paraId="47C68D15" w14:textId="77777777" w:rsidR="00255B7D" w:rsidRDefault="00255B7D" w:rsidP="00283C8A">
      <w:pPr>
        <w:rPr>
          <w:rFonts w:ascii="Times New Roman" w:eastAsiaTheme="minorEastAsia" w:hAnsi="Times New Roman" w:cs="Times New Roman"/>
          <w:b/>
          <w:lang w:eastAsia="ru-RU"/>
        </w:rPr>
      </w:pPr>
    </w:p>
    <w:p w14:paraId="271F32B3" w14:textId="77777777" w:rsidR="00255B7D" w:rsidRDefault="00255B7D" w:rsidP="00283C8A">
      <w:pPr>
        <w:rPr>
          <w:rFonts w:ascii="Times New Roman" w:eastAsiaTheme="minorEastAsia" w:hAnsi="Times New Roman" w:cs="Times New Roman"/>
          <w:b/>
          <w:lang w:eastAsia="ru-RU"/>
        </w:rPr>
      </w:pPr>
    </w:p>
    <w:p w14:paraId="72E8CF39" w14:textId="77777777" w:rsidR="00066EFE" w:rsidRDefault="00066EFE" w:rsidP="00283C8A">
      <w:pPr>
        <w:rPr>
          <w:rFonts w:ascii="Times New Roman" w:eastAsiaTheme="minorEastAsia" w:hAnsi="Times New Roman" w:cs="Times New Roman"/>
          <w:b/>
          <w:lang w:eastAsia="ru-RU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2"/>
        <w:gridCol w:w="567"/>
        <w:gridCol w:w="7183"/>
        <w:gridCol w:w="2268"/>
        <w:gridCol w:w="2268"/>
      </w:tblGrid>
      <w:tr w:rsidR="009A1F7C" w:rsidRPr="008E5ABF" w14:paraId="1235D42C" w14:textId="44249872" w:rsidTr="009A1F7C">
        <w:trPr>
          <w:trHeight w:val="134"/>
        </w:trPr>
        <w:tc>
          <w:tcPr>
            <w:tcW w:w="2882" w:type="dxa"/>
          </w:tcPr>
          <w:p w14:paraId="2D28E941" w14:textId="428C0503" w:rsidR="009A1F7C" w:rsidRPr="008E5ABF" w:rsidRDefault="009A1F7C" w:rsidP="008E5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750" w:type="dxa"/>
            <w:gridSpan w:val="2"/>
          </w:tcPr>
          <w:p w14:paraId="15893C4E" w14:textId="43B45C36" w:rsidR="009A1F7C" w:rsidRPr="008E5ABF" w:rsidRDefault="009A1F7C" w:rsidP="008E5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636F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  <w:proofErr w:type="gramEnd"/>
          </w:p>
        </w:tc>
        <w:tc>
          <w:tcPr>
            <w:tcW w:w="2268" w:type="dxa"/>
          </w:tcPr>
          <w:p w14:paraId="4CDB4012" w14:textId="7F985F3C" w:rsidR="009A1F7C" w:rsidRPr="008E5ABF" w:rsidRDefault="009A1F7C" w:rsidP="008E5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6F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</w:tcPr>
          <w:p w14:paraId="4AF935DD" w14:textId="138A8C8B" w:rsidR="009A1F7C" w:rsidRPr="008E5ABF" w:rsidRDefault="009A1F7C" w:rsidP="008E5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9A1F7C" w:rsidRPr="008E5ABF" w14:paraId="2972AF44" w14:textId="55944111" w:rsidTr="009A1F7C">
        <w:trPr>
          <w:trHeight w:val="134"/>
        </w:trPr>
        <w:tc>
          <w:tcPr>
            <w:tcW w:w="2882" w:type="dxa"/>
          </w:tcPr>
          <w:p w14:paraId="36196976" w14:textId="77777777" w:rsidR="009A1F7C" w:rsidRPr="008E5ABF" w:rsidRDefault="009A1F7C" w:rsidP="008E5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A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50" w:type="dxa"/>
            <w:gridSpan w:val="2"/>
          </w:tcPr>
          <w:p w14:paraId="07EFA6AB" w14:textId="77777777" w:rsidR="009A1F7C" w:rsidRPr="008E5ABF" w:rsidRDefault="009A1F7C" w:rsidP="008E5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A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0FD99696" w14:textId="77777777" w:rsidR="009A1F7C" w:rsidRPr="008E5ABF" w:rsidRDefault="009A1F7C" w:rsidP="008E5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A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33910497" w14:textId="77777777" w:rsidR="009A1F7C" w:rsidRPr="008E5ABF" w:rsidRDefault="009A1F7C" w:rsidP="008E5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1F7C" w:rsidRPr="008E5ABF" w14:paraId="78C88066" w14:textId="5D69DF68" w:rsidTr="009A1F7C">
        <w:trPr>
          <w:trHeight w:val="134"/>
        </w:trPr>
        <w:tc>
          <w:tcPr>
            <w:tcW w:w="2882" w:type="dxa"/>
          </w:tcPr>
          <w:p w14:paraId="2FBA9514" w14:textId="77777777" w:rsidR="009A1F7C" w:rsidRPr="008E5ABF" w:rsidRDefault="009A1F7C" w:rsidP="008E5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A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МДК.0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8E5A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Pr="008E5A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Ремонт и наладка устройств электроснабжения</w:t>
            </w:r>
          </w:p>
        </w:tc>
        <w:tc>
          <w:tcPr>
            <w:tcW w:w="7750" w:type="dxa"/>
            <w:gridSpan w:val="2"/>
          </w:tcPr>
          <w:p w14:paraId="23F5DDC9" w14:textId="77777777" w:rsidR="009A1F7C" w:rsidRPr="008E5ABF" w:rsidRDefault="009A1F7C" w:rsidP="008E5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A4A205E" w14:textId="77777777" w:rsidR="009A1F7C" w:rsidRPr="008E5ABF" w:rsidRDefault="009A1F7C" w:rsidP="008E5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14:paraId="41AC8EB8" w14:textId="77777777" w:rsidR="009A1F7C" w:rsidRDefault="009A1F7C" w:rsidP="008E5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1F7C" w:rsidRPr="008E5ABF" w14:paraId="1DFE7E49" w14:textId="13EBFEF0" w:rsidTr="009A1F7C">
        <w:trPr>
          <w:trHeight w:val="300"/>
        </w:trPr>
        <w:tc>
          <w:tcPr>
            <w:tcW w:w="2882" w:type="dxa"/>
          </w:tcPr>
          <w:p w14:paraId="3EF2C97B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Общие сведения</w:t>
            </w:r>
          </w:p>
        </w:tc>
        <w:tc>
          <w:tcPr>
            <w:tcW w:w="7750" w:type="dxa"/>
            <w:gridSpan w:val="2"/>
          </w:tcPr>
          <w:p w14:paraId="03285A6A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3E21491C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</w:tcPr>
          <w:p w14:paraId="5FA00BB6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A1F7C" w:rsidRPr="008E5ABF" w14:paraId="6ED2C325" w14:textId="19EE2CBF" w:rsidTr="009A1F7C">
        <w:trPr>
          <w:trHeight w:val="300"/>
        </w:trPr>
        <w:tc>
          <w:tcPr>
            <w:tcW w:w="2882" w:type="dxa"/>
            <w:vMerge w:val="restart"/>
          </w:tcPr>
          <w:p w14:paraId="473F6919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1.1. Основные сведения об энергосистеме и составляющих ее элементах</w:t>
            </w:r>
          </w:p>
        </w:tc>
        <w:tc>
          <w:tcPr>
            <w:tcW w:w="7750" w:type="dxa"/>
            <w:gridSpan w:val="2"/>
          </w:tcPr>
          <w:p w14:paraId="66AFAEDC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268" w:type="dxa"/>
          </w:tcPr>
          <w:p w14:paraId="7CD41266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613756E1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57F4206C" w14:textId="230CD81F" w:rsidTr="009A1F7C">
        <w:trPr>
          <w:trHeight w:val="134"/>
        </w:trPr>
        <w:tc>
          <w:tcPr>
            <w:tcW w:w="2882" w:type="dxa"/>
            <w:vMerge/>
          </w:tcPr>
          <w:p w14:paraId="26955875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A6F3747" w14:textId="77777777" w:rsidR="009A1F7C" w:rsidRPr="008E5ABF" w:rsidRDefault="009A1F7C" w:rsidP="008E5ABF">
            <w:pPr>
              <w:tabs>
                <w:tab w:val="left" w:pos="3958"/>
              </w:tabs>
              <w:spacing w:after="0" w:line="240" w:lineRule="auto"/>
              <w:ind w:right="39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27A8702B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определения. Структура электромонтажных организаций</w:t>
            </w: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Подготовка производства монтажных работ. </w:t>
            </w:r>
          </w:p>
        </w:tc>
        <w:tc>
          <w:tcPr>
            <w:tcW w:w="2268" w:type="dxa"/>
          </w:tcPr>
          <w:p w14:paraId="03E3DF24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3ECBE3B2" w14:textId="453E5AD5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5,11,12,17-20</w:t>
            </w:r>
          </w:p>
        </w:tc>
      </w:tr>
      <w:tr w:rsidR="009A1F7C" w:rsidRPr="008E5ABF" w14:paraId="5D4B9EB0" w14:textId="2EEAF39D" w:rsidTr="009A1F7C">
        <w:trPr>
          <w:trHeight w:val="134"/>
        </w:trPr>
        <w:tc>
          <w:tcPr>
            <w:tcW w:w="2882" w:type="dxa"/>
            <w:vMerge w:val="restart"/>
          </w:tcPr>
          <w:p w14:paraId="4B8CBFDA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1.2.  Виды и периодичность ремонтов</w:t>
            </w:r>
          </w:p>
        </w:tc>
        <w:tc>
          <w:tcPr>
            <w:tcW w:w="7750" w:type="dxa"/>
            <w:gridSpan w:val="2"/>
          </w:tcPr>
          <w:p w14:paraId="71A8E842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14:paraId="77E3128D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690A09C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721C1E56" w14:textId="756E3A97" w:rsidTr="009A1F7C">
        <w:trPr>
          <w:trHeight w:val="134"/>
        </w:trPr>
        <w:tc>
          <w:tcPr>
            <w:tcW w:w="2882" w:type="dxa"/>
            <w:vMerge/>
          </w:tcPr>
          <w:p w14:paraId="39139C55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0612CEA" w14:textId="77777777" w:rsidR="009A1F7C" w:rsidRPr="008E5ABF" w:rsidRDefault="009A1F7C" w:rsidP="008E5ABF">
            <w:pPr>
              <w:tabs>
                <w:tab w:val="left" w:pos="3958"/>
              </w:tabs>
              <w:spacing w:after="0" w:line="240" w:lineRule="auto"/>
              <w:ind w:right="39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6B04E426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периодичность ремонтов</w:t>
            </w:r>
          </w:p>
        </w:tc>
        <w:tc>
          <w:tcPr>
            <w:tcW w:w="2268" w:type="dxa"/>
          </w:tcPr>
          <w:p w14:paraId="35B16929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20CA9C5B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107E6066" w14:textId="17DD1F4F" w:rsidTr="009A1F7C">
        <w:trPr>
          <w:trHeight w:val="222"/>
        </w:trPr>
        <w:tc>
          <w:tcPr>
            <w:tcW w:w="2882" w:type="dxa"/>
            <w:vMerge w:val="restart"/>
          </w:tcPr>
          <w:p w14:paraId="3BC4BE48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1.3. Правила охраны труда при работе в электроустановке</w:t>
            </w:r>
          </w:p>
        </w:tc>
        <w:tc>
          <w:tcPr>
            <w:tcW w:w="7750" w:type="dxa"/>
            <w:gridSpan w:val="2"/>
          </w:tcPr>
          <w:p w14:paraId="05C49F82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268" w:type="dxa"/>
          </w:tcPr>
          <w:p w14:paraId="6327FF6A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1906E1C8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4D7AFED5" w14:textId="38108575" w:rsidTr="009A1F7C">
        <w:trPr>
          <w:trHeight w:val="557"/>
        </w:trPr>
        <w:tc>
          <w:tcPr>
            <w:tcW w:w="2882" w:type="dxa"/>
            <w:vMerge/>
          </w:tcPr>
          <w:p w14:paraId="5B44E931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DB2E938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53AA032D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руководство работой по обеспечению безопасности труда при различных работах. Прохождение медицинских комиссий перед поступлением на работу.</w:t>
            </w:r>
          </w:p>
        </w:tc>
        <w:tc>
          <w:tcPr>
            <w:tcW w:w="2268" w:type="dxa"/>
          </w:tcPr>
          <w:p w14:paraId="3C48BCAD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6CDC9E23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37D4869B" w14:textId="66AB8D3D" w:rsidTr="009A1F7C">
        <w:trPr>
          <w:trHeight w:val="223"/>
        </w:trPr>
        <w:tc>
          <w:tcPr>
            <w:tcW w:w="2882" w:type="dxa"/>
            <w:vMerge w:val="restart"/>
          </w:tcPr>
          <w:p w14:paraId="028EFDE3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1.4. Технические мероприятия, обеспечивающие безопасность работ в электроустановках</w:t>
            </w:r>
          </w:p>
        </w:tc>
        <w:tc>
          <w:tcPr>
            <w:tcW w:w="7750" w:type="dxa"/>
            <w:gridSpan w:val="2"/>
          </w:tcPr>
          <w:p w14:paraId="42AE8C09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14:paraId="3D3F134F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E5645FC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0A214AD8" w14:textId="2EC7B2CF" w:rsidTr="009A1F7C">
        <w:trPr>
          <w:trHeight w:val="557"/>
        </w:trPr>
        <w:tc>
          <w:tcPr>
            <w:tcW w:w="2882" w:type="dxa"/>
            <w:vMerge/>
          </w:tcPr>
          <w:p w14:paraId="6F3CB808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  <w:gridSpan w:val="2"/>
          </w:tcPr>
          <w:p w14:paraId="076CEEF0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мероприятия, обеспечивающие безопасность работ в электроустановках</w:t>
            </w:r>
          </w:p>
        </w:tc>
        <w:tc>
          <w:tcPr>
            <w:tcW w:w="2268" w:type="dxa"/>
          </w:tcPr>
          <w:p w14:paraId="7917338B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3E237602" w14:textId="77777777" w:rsidR="009A1F7C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1C908738" w14:textId="7172F727" w:rsidTr="009A1F7C">
        <w:trPr>
          <w:trHeight w:val="326"/>
        </w:trPr>
        <w:tc>
          <w:tcPr>
            <w:tcW w:w="2882" w:type="dxa"/>
            <w:vMerge w:val="restart"/>
          </w:tcPr>
          <w:p w14:paraId="3A40F0F3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 по нарядам, распоряжениям и в порядке текущей эксплуатации</w:t>
            </w:r>
          </w:p>
        </w:tc>
        <w:tc>
          <w:tcPr>
            <w:tcW w:w="7750" w:type="dxa"/>
            <w:gridSpan w:val="2"/>
          </w:tcPr>
          <w:p w14:paraId="686861C2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14:paraId="077B3442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6280777F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09E62B70" w14:textId="7575255D" w:rsidTr="009A1F7C">
        <w:trPr>
          <w:trHeight w:val="326"/>
        </w:trPr>
        <w:tc>
          <w:tcPr>
            <w:tcW w:w="2882" w:type="dxa"/>
            <w:vMerge/>
          </w:tcPr>
          <w:p w14:paraId="6FA02E81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F250FC9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7BDB74D9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разъединителей, отделителей и короткозамыкателей</w:t>
            </w:r>
          </w:p>
        </w:tc>
        <w:tc>
          <w:tcPr>
            <w:tcW w:w="2268" w:type="dxa"/>
          </w:tcPr>
          <w:p w14:paraId="2D1E9927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2A276602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65F07D8A" w14:textId="448132EB" w:rsidTr="009A1F7C">
        <w:trPr>
          <w:trHeight w:val="301"/>
        </w:trPr>
        <w:tc>
          <w:tcPr>
            <w:tcW w:w="2882" w:type="dxa"/>
            <w:vMerge/>
          </w:tcPr>
          <w:p w14:paraId="5E1D18FD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  <w:gridSpan w:val="2"/>
          </w:tcPr>
          <w:p w14:paraId="1D548FAF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68" w:type="dxa"/>
          </w:tcPr>
          <w:p w14:paraId="5018E405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2B8B3332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725841B3" w14:textId="1637C621" w:rsidTr="009A1F7C">
        <w:trPr>
          <w:trHeight w:val="110"/>
        </w:trPr>
        <w:tc>
          <w:tcPr>
            <w:tcW w:w="2882" w:type="dxa"/>
            <w:vMerge/>
          </w:tcPr>
          <w:p w14:paraId="560CFC49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B375E9A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26350ADF" w14:textId="77777777" w:rsidR="009A1F7C" w:rsidRPr="008E5ABF" w:rsidRDefault="009A1F7C" w:rsidP="001F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«Основные и дополнительные средства защиты при работах в электроустановках»</w:t>
            </w:r>
          </w:p>
        </w:tc>
        <w:tc>
          <w:tcPr>
            <w:tcW w:w="2268" w:type="dxa"/>
          </w:tcPr>
          <w:p w14:paraId="5BEEC714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74B8A5F8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32235E63" w14:textId="6AC40DF5" w:rsidTr="009A1F7C">
        <w:trPr>
          <w:trHeight w:val="110"/>
        </w:trPr>
        <w:tc>
          <w:tcPr>
            <w:tcW w:w="2882" w:type="dxa"/>
            <w:vMerge w:val="restart"/>
          </w:tcPr>
          <w:p w14:paraId="3EDD5E66" w14:textId="77777777" w:rsidR="009A1F7C" w:rsidRPr="008E5ABF" w:rsidRDefault="009A1F7C" w:rsidP="001F7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1F7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и </w:t>
            </w:r>
            <w:r w:rsidRPr="001F7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дополнительные средства защиты при работах в электроустановках</w:t>
            </w:r>
          </w:p>
        </w:tc>
        <w:tc>
          <w:tcPr>
            <w:tcW w:w="7750" w:type="dxa"/>
            <w:gridSpan w:val="2"/>
          </w:tcPr>
          <w:p w14:paraId="4D7B37F6" w14:textId="77777777" w:rsidR="009A1F7C" w:rsidRPr="001F7FB6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2268" w:type="dxa"/>
          </w:tcPr>
          <w:p w14:paraId="0B1EA818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E585B5F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1C352A92" w14:textId="1EB656E1" w:rsidTr="009A1F7C">
        <w:trPr>
          <w:trHeight w:val="110"/>
        </w:trPr>
        <w:tc>
          <w:tcPr>
            <w:tcW w:w="2882" w:type="dxa"/>
            <w:vMerge/>
          </w:tcPr>
          <w:p w14:paraId="11E8C240" w14:textId="77777777" w:rsidR="009A1F7C" w:rsidRPr="008E5ABF" w:rsidRDefault="009A1F7C" w:rsidP="001F7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970D343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68658C27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 дополнительные средства защиты при работах в электроустановках</w:t>
            </w:r>
          </w:p>
        </w:tc>
        <w:tc>
          <w:tcPr>
            <w:tcW w:w="2268" w:type="dxa"/>
          </w:tcPr>
          <w:p w14:paraId="1ABE93B4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542FC9E2" w14:textId="77777777" w:rsidR="009A1F7C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15C6C1C0" w14:textId="4860BC44" w:rsidTr="009A1F7C">
        <w:trPr>
          <w:trHeight w:val="516"/>
        </w:trPr>
        <w:tc>
          <w:tcPr>
            <w:tcW w:w="2882" w:type="dxa"/>
          </w:tcPr>
          <w:p w14:paraId="3EAEF623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2. Испытание электрооборудования</w:t>
            </w:r>
          </w:p>
        </w:tc>
        <w:tc>
          <w:tcPr>
            <w:tcW w:w="7750" w:type="dxa"/>
            <w:gridSpan w:val="2"/>
          </w:tcPr>
          <w:p w14:paraId="5925610C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A08FC61" w14:textId="77777777" w:rsidR="009A1F7C" w:rsidRPr="008E5ABF" w:rsidRDefault="009A1F7C" w:rsidP="0087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268" w:type="dxa"/>
          </w:tcPr>
          <w:p w14:paraId="42235C63" w14:textId="77777777" w:rsidR="009A1F7C" w:rsidRDefault="009A1F7C" w:rsidP="0087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A1F7C" w:rsidRPr="008E5ABF" w14:paraId="14518FDD" w14:textId="619C1A14" w:rsidTr="009A1F7C">
        <w:trPr>
          <w:trHeight w:val="266"/>
        </w:trPr>
        <w:tc>
          <w:tcPr>
            <w:tcW w:w="2882" w:type="dxa"/>
            <w:vMerge w:val="restart"/>
          </w:tcPr>
          <w:p w14:paraId="0503922F" w14:textId="77777777" w:rsidR="009A1F7C" w:rsidRPr="008E5ABF" w:rsidRDefault="009A1F7C" w:rsidP="001F7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Опробование электрооборудования</w:t>
            </w:r>
          </w:p>
        </w:tc>
        <w:tc>
          <w:tcPr>
            <w:tcW w:w="7750" w:type="dxa"/>
            <w:gridSpan w:val="2"/>
          </w:tcPr>
          <w:p w14:paraId="750BC7B9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14:paraId="5FF9FC51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3CA1627C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0104F8BB" w14:textId="164BF422" w:rsidTr="009A1F7C">
        <w:trPr>
          <w:trHeight w:val="561"/>
        </w:trPr>
        <w:tc>
          <w:tcPr>
            <w:tcW w:w="2882" w:type="dxa"/>
            <w:vMerge/>
          </w:tcPr>
          <w:p w14:paraId="1808BBFF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220EDA5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64499BC5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</w:t>
            </w: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«Оценка состояния электрооборудования по результатам проверок, измерений и испытаний»</w:t>
            </w:r>
          </w:p>
        </w:tc>
        <w:tc>
          <w:tcPr>
            <w:tcW w:w="2268" w:type="dxa"/>
          </w:tcPr>
          <w:p w14:paraId="76E9C3AF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7AE181F5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22BDBFC8" w14:textId="38438A64" w:rsidTr="009A1F7C">
        <w:trPr>
          <w:trHeight w:val="268"/>
        </w:trPr>
        <w:tc>
          <w:tcPr>
            <w:tcW w:w="2882" w:type="dxa"/>
            <w:vMerge/>
          </w:tcPr>
          <w:p w14:paraId="36C6BDA1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1659CF7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83" w:type="dxa"/>
          </w:tcPr>
          <w:p w14:paraId="324355A5" w14:textId="77777777" w:rsidR="009A1F7C" w:rsidRPr="008E5ABF" w:rsidRDefault="009A1F7C" w:rsidP="001F7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Практическая работа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  <w:r w:rsidRPr="008E5AB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«Измерение тока и напряжения»</w:t>
            </w:r>
          </w:p>
        </w:tc>
        <w:tc>
          <w:tcPr>
            <w:tcW w:w="2268" w:type="dxa"/>
          </w:tcPr>
          <w:p w14:paraId="5C397155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1220F7DF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4DAAE781" w14:textId="15D1DBD0" w:rsidTr="009A1F7C">
        <w:trPr>
          <w:trHeight w:val="110"/>
        </w:trPr>
        <w:tc>
          <w:tcPr>
            <w:tcW w:w="2882" w:type="dxa"/>
            <w:vMerge w:val="restart"/>
          </w:tcPr>
          <w:p w14:paraId="64731B0B" w14:textId="77777777" w:rsidR="009A1F7C" w:rsidRPr="008E5ABF" w:rsidRDefault="009A1F7C" w:rsidP="001F7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Измерение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мощности, тока, напряжения, сопротивления</w:t>
            </w:r>
          </w:p>
        </w:tc>
        <w:tc>
          <w:tcPr>
            <w:tcW w:w="7750" w:type="dxa"/>
            <w:gridSpan w:val="2"/>
          </w:tcPr>
          <w:p w14:paraId="2EE16876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268" w:type="dxa"/>
          </w:tcPr>
          <w:p w14:paraId="18714D30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EEA7E13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31B0B2AA" w14:textId="74F36BA0" w:rsidTr="009A1F7C">
        <w:trPr>
          <w:trHeight w:val="110"/>
        </w:trPr>
        <w:tc>
          <w:tcPr>
            <w:tcW w:w="2882" w:type="dxa"/>
            <w:vMerge/>
          </w:tcPr>
          <w:p w14:paraId="30801B21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D9D7D9B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5DE87B20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мощности</w:t>
            </w:r>
          </w:p>
        </w:tc>
        <w:tc>
          <w:tcPr>
            <w:tcW w:w="2268" w:type="dxa"/>
          </w:tcPr>
          <w:p w14:paraId="3AC84FF8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3974D954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0AF9EE9A" w14:textId="52C23D43" w:rsidTr="009A1F7C">
        <w:trPr>
          <w:trHeight w:val="110"/>
        </w:trPr>
        <w:tc>
          <w:tcPr>
            <w:tcW w:w="2882" w:type="dxa"/>
            <w:vMerge/>
          </w:tcPr>
          <w:p w14:paraId="62C2E7DE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A460DC2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83" w:type="dxa"/>
          </w:tcPr>
          <w:p w14:paraId="1C8AAAB7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тока и напряжения</w:t>
            </w:r>
          </w:p>
        </w:tc>
        <w:tc>
          <w:tcPr>
            <w:tcW w:w="2268" w:type="dxa"/>
          </w:tcPr>
          <w:p w14:paraId="0EC3DCCA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00B513B4" w14:textId="77777777" w:rsidR="009A1F7C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289A086E" w14:textId="3DC18422" w:rsidTr="009A1F7C">
        <w:trPr>
          <w:trHeight w:val="110"/>
        </w:trPr>
        <w:tc>
          <w:tcPr>
            <w:tcW w:w="2882" w:type="dxa"/>
            <w:vMerge/>
          </w:tcPr>
          <w:p w14:paraId="31434CC8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  <w:gridSpan w:val="2"/>
          </w:tcPr>
          <w:p w14:paraId="7DE56F64" w14:textId="77777777" w:rsidR="009A1F7C" w:rsidRPr="008E5ABF" w:rsidRDefault="009A1F7C" w:rsidP="00D3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ие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2268" w:type="dxa"/>
          </w:tcPr>
          <w:p w14:paraId="65EF4E41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43F6D87B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A1F7C" w:rsidRPr="008E5ABF" w14:paraId="26E40FB7" w14:textId="6FDBBA9A" w:rsidTr="009A1F7C">
        <w:trPr>
          <w:trHeight w:val="110"/>
        </w:trPr>
        <w:tc>
          <w:tcPr>
            <w:tcW w:w="2882" w:type="dxa"/>
            <w:vMerge/>
          </w:tcPr>
          <w:p w14:paraId="38421E42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B8F8997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2C9E47DD" w14:textId="77777777" w:rsidR="009A1F7C" w:rsidRPr="008E5ABF" w:rsidRDefault="009A1F7C" w:rsidP="00D37F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AB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8E5A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«Измерение сопротивления изоляции и коэффициента абсорбции»</w:t>
            </w:r>
          </w:p>
        </w:tc>
        <w:tc>
          <w:tcPr>
            <w:tcW w:w="2268" w:type="dxa"/>
          </w:tcPr>
          <w:p w14:paraId="4F37B33D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5B929091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293FF5A1" w14:textId="20C0F6CD" w:rsidTr="009A1F7C">
        <w:trPr>
          <w:trHeight w:val="110"/>
        </w:trPr>
        <w:tc>
          <w:tcPr>
            <w:tcW w:w="2882" w:type="dxa"/>
            <w:vMerge/>
          </w:tcPr>
          <w:p w14:paraId="163BB02E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AE2A03E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83" w:type="dxa"/>
          </w:tcPr>
          <w:p w14:paraId="332A2199" w14:textId="77777777" w:rsidR="009A1F7C" w:rsidRPr="008E5ABF" w:rsidRDefault="009A1F7C" w:rsidP="00D37FA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E5A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Практическая работа 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Pr="008E5A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«Измерения при проверке заземляющего устройства»</w:t>
            </w:r>
          </w:p>
        </w:tc>
        <w:tc>
          <w:tcPr>
            <w:tcW w:w="2268" w:type="dxa"/>
          </w:tcPr>
          <w:p w14:paraId="7257B176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25C8CE12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10804DDE" w14:textId="239659D7" w:rsidTr="009A1F7C">
        <w:trPr>
          <w:trHeight w:val="110"/>
        </w:trPr>
        <w:tc>
          <w:tcPr>
            <w:tcW w:w="2882" w:type="dxa"/>
            <w:vMerge w:val="restart"/>
          </w:tcPr>
          <w:p w14:paraId="15BEDB69" w14:textId="77777777" w:rsidR="009A1F7C" w:rsidRPr="008E5ABF" w:rsidRDefault="009A1F7C" w:rsidP="00D37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Испытания изоляции электрооборудования повышенным напряжением</w:t>
            </w:r>
          </w:p>
        </w:tc>
        <w:tc>
          <w:tcPr>
            <w:tcW w:w="7750" w:type="dxa"/>
            <w:gridSpan w:val="2"/>
          </w:tcPr>
          <w:p w14:paraId="55F40E47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268" w:type="dxa"/>
          </w:tcPr>
          <w:p w14:paraId="0ED4B068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A0143A7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40D62E40" w14:textId="7D8D407F" w:rsidTr="009A1F7C">
        <w:trPr>
          <w:trHeight w:val="110"/>
        </w:trPr>
        <w:tc>
          <w:tcPr>
            <w:tcW w:w="2882" w:type="dxa"/>
            <w:vMerge/>
          </w:tcPr>
          <w:p w14:paraId="2537E716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CA8FBA0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29CA11A7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Регулирование тока и напряжения</w:t>
            </w:r>
          </w:p>
        </w:tc>
        <w:tc>
          <w:tcPr>
            <w:tcW w:w="2268" w:type="dxa"/>
          </w:tcPr>
          <w:p w14:paraId="4813F621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2EF03861" w14:textId="77777777" w:rsidR="009A1F7C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1C01C9C1" w14:textId="50AFBED3" w:rsidTr="009A1F7C">
        <w:trPr>
          <w:trHeight w:val="110"/>
        </w:trPr>
        <w:tc>
          <w:tcPr>
            <w:tcW w:w="2882" w:type="dxa"/>
            <w:vMerge/>
          </w:tcPr>
          <w:p w14:paraId="73B9140E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E434FE1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83" w:type="dxa"/>
          </w:tcPr>
          <w:p w14:paraId="175C28B5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Испытания изоляции электрооборудования повышенным напряжением</w:t>
            </w:r>
          </w:p>
        </w:tc>
        <w:tc>
          <w:tcPr>
            <w:tcW w:w="2268" w:type="dxa"/>
          </w:tcPr>
          <w:p w14:paraId="4592638C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0138797A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224AC165" w14:textId="6E98E21C" w:rsidTr="009A1F7C">
        <w:trPr>
          <w:trHeight w:val="110"/>
        </w:trPr>
        <w:tc>
          <w:tcPr>
            <w:tcW w:w="2882" w:type="dxa"/>
            <w:vMerge/>
          </w:tcPr>
          <w:p w14:paraId="0BA5A711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  <w:gridSpan w:val="2"/>
          </w:tcPr>
          <w:p w14:paraId="6D06E242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68" w:type="dxa"/>
          </w:tcPr>
          <w:p w14:paraId="3C22E8D3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7A272D21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3A5BD488" w14:textId="4BFB3204" w:rsidTr="009A1F7C">
        <w:trPr>
          <w:trHeight w:val="110"/>
        </w:trPr>
        <w:tc>
          <w:tcPr>
            <w:tcW w:w="2882" w:type="dxa"/>
            <w:vMerge/>
          </w:tcPr>
          <w:p w14:paraId="28E9F1E5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1F1AC7E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1F73307F" w14:textId="77777777" w:rsidR="009A1F7C" w:rsidRPr="008E5ABF" w:rsidRDefault="009A1F7C" w:rsidP="00D3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«Регулирование тока и напряжения»</w:t>
            </w:r>
          </w:p>
        </w:tc>
        <w:tc>
          <w:tcPr>
            <w:tcW w:w="2268" w:type="dxa"/>
          </w:tcPr>
          <w:p w14:paraId="21183FFF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7EBA93FF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2F20B7E8" w14:textId="56CCA7F4" w:rsidTr="009A1F7C">
        <w:trPr>
          <w:trHeight w:val="110"/>
        </w:trPr>
        <w:tc>
          <w:tcPr>
            <w:tcW w:w="2882" w:type="dxa"/>
            <w:vMerge w:val="restart"/>
          </w:tcPr>
          <w:p w14:paraId="6FF53667" w14:textId="77777777" w:rsidR="009A1F7C" w:rsidRPr="008E5ABF" w:rsidRDefault="009A1F7C" w:rsidP="00D37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Регулирование фазы и частоты</w:t>
            </w:r>
          </w:p>
        </w:tc>
        <w:tc>
          <w:tcPr>
            <w:tcW w:w="7750" w:type="dxa"/>
            <w:gridSpan w:val="2"/>
          </w:tcPr>
          <w:p w14:paraId="2D34F4D2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268" w:type="dxa"/>
          </w:tcPr>
          <w:p w14:paraId="63A0E93D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4542153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27B9C6E7" w14:textId="2A8F0CEC" w:rsidTr="009A1F7C">
        <w:trPr>
          <w:trHeight w:val="110"/>
        </w:trPr>
        <w:tc>
          <w:tcPr>
            <w:tcW w:w="2882" w:type="dxa"/>
            <w:vMerge/>
          </w:tcPr>
          <w:p w14:paraId="153C0498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A88EF5F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3253D32C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Регулирование фазы и частоты</w:t>
            </w:r>
          </w:p>
        </w:tc>
        <w:tc>
          <w:tcPr>
            <w:tcW w:w="2268" w:type="dxa"/>
          </w:tcPr>
          <w:p w14:paraId="54D919A6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4CEF942C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6761C450" w14:textId="1E143F0B" w:rsidTr="009A1F7C">
        <w:trPr>
          <w:trHeight w:val="110"/>
        </w:trPr>
        <w:tc>
          <w:tcPr>
            <w:tcW w:w="2882" w:type="dxa"/>
            <w:vMerge w:val="restart"/>
          </w:tcPr>
          <w:p w14:paraId="1D105E57" w14:textId="77777777" w:rsidR="009A1F7C" w:rsidRPr="008E5ABF" w:rsidRDefault="009A1F7C" w:rsidP="00D37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Указатели напряжения</w:t>
            </w:r>
          </w:p>
        </w:tc>
        <w:tc>
          <w:tcPr>
            <w:tcW w:w="7750" w:type="dxa"/>
            <w:gridSpan w:val="2"/>
          </w:tcPr>
          <w:p w14:paraId="180001F4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268" w:type="dxa"/>
          </w:tcPr>
          <w:p w14:paraId="5357B905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9C3416C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7DBB9572" w14:textId="22B17718" w:rsidTr="009A1F7C">
        <w:trPr>
          <w:trHeight w:val="110"/>
        </w:trPr>
        <w:tc>
          <w:tcPr>
            <w:tcW w:w="2882" w:type="dxa"/>
            <w:vMerge/>
          </w:tcPr>
          <w:p w14:paraId="2CB5268D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C94C1DE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31DE48E7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положения. Указатели напряжения</w:t>
            </w:r>
          </w:p>
        </w:tc>
        <w:tc>
          <w:tcPr>
            <w:tcW w:w="2268" w:type="dxa"/>
          </w:tcPr>
          <w:p w14:paraId="379F84EF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0D32A9AA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1C962CFE" w14:textId="6BA39F58" w:rsidTr="009A1F7C">
        <w:trPr>
          <w:trHeight w:val="202"/>
        </w:trPr>
        <w:tc>
          <w:tcPr>
            <w:tcW w:w="2882" w:type="dxa"/>
            <w:vMerge w:val="restart"/>
          </w:tcPr>
          <w:p w14:paraId="20612157" w14:textId="77777777" w:rsidR="009A1F7C" w:rsidRPr="008E5ABF" w:rsidRDefault="009A1F7C" w:rsidP="00D37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Проверка и испытания изоляторов и вводов</w:t>
            </w:r>
          </w:p>
        </w:tc>
        <w:tc>
          <w:tcPr>
            <w:tcW w:w="7750" w:type="dxa"/>
            <w:gridSpan w:val="2"/>
          </w:tcPr>
          <w:p w14:paraId="4948C1E0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14:paraId="07427BDB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F24E2D5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34322C22" w14:textId="451F0CED" w:rsidTr="009A1F7C">
        <w:trPr>
          <w:trHeight w:val="207"/>
        </w:trPr>
        <w:tc>
          <w:tcPr>
            <w:tcW w:w="2882" w:type="dxa"/>
            <w:vMerge/>
          </w:tcPr>
          <w:p w14:paraId="4848DB19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E0A2B38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83" w:type="dxa"/>
          </w:tcPr>
          <w:p w14:paraId="5728D4B7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испытания изоляторов и вводов</w:t>
            </w:r>
          </w:p>
        </w:tc>
        <w:tc>
          <w:tcPr>
            <w:tcW w:w="2268" w:type="dxa"/>
          </w:tcPr>
          <w:p w14:paraId="5475545C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533FAA33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6BC90074" w14:textId="4C715904" w:rsidTr="009A1F7C">
        <w:trPr>
          <w:trHeight w:val="110"/>
        </w:trPr>
        <w:tc>
          <w:tcPr>
            <w:tcW w:w="2882" w:type="dxa"/>
            <w:vMerge w:val="restart"/>
          </w:tcPr>
          <w:p w14:paraId="03D3DE9C" w14:textId="77777777" w:rsidR="009A1F7C" w:rsidRPr="008E5ABF" w:rsidRDefault="009A1F7C" w:rsidP="00D37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Проверка и испытание коммутационной 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аппаратуры</w:t>
            </w:r>
          </w:p>
        </w:tc>
        <w:tc>
          <w:tcPr>
            <w:tcW w:w="7750" w:type="dxa"/>
            <w:gridSpan w:val="2"/>
          </w:tcPr>
          <w:p w14:paraId="720FBA5F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2268" w:type="dxa"/>
          </w:tcPr>
          <w:p w14:paraId="606DB516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3370DD46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624735F0" w14:textId="0BE592B6" w:rsidTr="009A1F7C">
        <w:trPr>
          <w:trHeight w:val="110"/>
        </w:trPr>
        <w:tc>
          <w:tcPr>
            <w:tcW w:w="2882" w:type="dxa"/>
            <w:vMerge/>
          </w:tcPr>
          <w:p w14:paraId="19235ED3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CF981B7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0AF24B1C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Последовательность выполнения работ при монтаже и регулировки контактной подвески. Применение машин для раскатки проводов </w:t>
            </w: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 заданным натяжением. Преимущества метода раскатки проводов под заданным натяжением проводов.</w:t>
            </w:r>
          </w:p>
        </w:tc>
        <w:tc>
          <w:tcPr>
            <w:tcW w:w="2268" w:type="dxa"/>
          </w:tcPr>
          <w:p w14:paraId="0C382DF1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68" w:type="dxa"/>
          </w:tcPr>
          <w:p w14:paraId="013A0026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089C3316" w14:textId="292475D7" w:rsidTr="009A1F7C">
        <w:trPr>
          <w:trHeight w:val="110"/>
        </w:trPr>
        <w:tc>
          <w:tcPr>
            <w:tcW w:w="2882" w:type="dxa"/>
            <w:vMerge w:val="restart"/>
          </w:tcPr>
          <w:p w14:paraId="60ED2BA6" w14:textId="77777777" w:rsidR="009A1F7C" w:rsidRPr="008E5ABF" w:rsidRDefault="009A1F7C" w:rsidP="00D37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Наладка и испытание масляных выключателей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D37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разрядников и ОПН</w:t>
            </w:r>
          </w:p>
        </w:tc>
        <w:tc>
          <w:tcPr>
            <w:tcW w:w="7750" w:type="dxa"/>
            <w:gridSpan w:val="2"/>
          </w:tcPr>
          <w:p w14:paraId="05B07BFD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268" w:type="dxa"/>
          </w:tcPr>
          <w:p w14:paraId="5E9155FA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6C9903F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13E5E18F" w14:textId="2DAFAFBF" w:rsidTr="009A1F7C">
        <w:trPr>
          <w:trHeight w:val="110"/>
        </w:trPr>
        <w:tc>
          <w:tcPr>
            <w:tcW w:w="2882" w:type="dxa"/>
            <w:vMerge/>
          </w:tcPr>
          <w:p w14:paraId="6B608F9B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2722B7C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20FB2FC1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Наладка и испытание масляных выключателей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D3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разрядников и ОПН</w:t>
            </w:r>
          </w:p>
        </w:tc>
        <w:tc>
          <w:tcPr>
            <w:tcW w:w="2268" w:type="dxa"/>
          </w:tcPr>
          <w:p w14:paraId="5F63D4C1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47F5EF01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13985C23" w14:textId="40DED12E" w:rsidTr="009A1F7C">
        <w:trPr>
          <w:trHeight w:val="110"/>
        </w:trPr>
        <w:tc>
          <w:tcPr>
            <w:tcW w:w="2882" w:type="dxa"/>
            <w:vMerge w:val="restart"/>
          </w:tcPr>
          <w:p w14:paraId="750ADE92" w14:textId="77777777" w:rsidR="009A1F7C" w:rsidRPr="008E5ABF" w:rsidRDefault="009A1F7C" w:rsidP="00D37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D37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Наладка и испытание вакуумных выключателей</w:t>
            </w:r>
          </w:p>
        </w:tc>
        <w:tc>
          <w:tcPr>
            <w:tcW w:w="7750" w:type="dxa"/>
            <w:gridSpan w:val="2"/>
          </w:tcPr>
          <w:p w14:paraId="3D098D03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268" w:type="dxa"/>
          </w:tcPr>
          <w:p w14:paraId="32737D3D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3F0BA70E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6D2B6A91" w14:textId="3D1499A8" w:rsidTr="009A1F7C">
        <w:trPr>
          <w:trHeight w:val="110"/>
        </w:trPr>
        <w:tc>
          <w:tcPr>
            <w:tcW w:w="2882" w:type="dxa"/>
            <w:vMerge/>
          </w:tcPr>
          <w:p w14:paraId="57136F6C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FA671BB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4F65D133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Наладка и испытание вакуумных выключателей</w:t>
            </w:r>
          </w:p>
        </w:tc>
        <w:tc>
          <w:tcPr>
            <w:tcW w:w="2268" w:type="dxa"/>
          </w:tcPr>
          <w:p w14:paraId="10176932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5A578624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1A31CEE5" w14:textId="6AC1F130" w:rsidTr="009A1F7C">
        <w:trPr>
          <w:trHeight w:val="110"/>
        </w:trPr>
        <w:tc>
          <w:tcPr>
            <w:tcW w:w="2882" w:type="dxa"/>
            <w:vMerge w:val="restart"/>
          </w:tcPr>
          <w:p w14:paraId="35A440DA" w14:textId="77777777" w:rsidR="009A1F7C" w:rsidRPr="008E5ABF" w:rsidRDefault="009A1F7C" w:rsidP="00EC7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Проверка контактных соединений шин и проводов</w:t>
            </w:r>
          </w:p>
        </w:tc>
        <w:tc>
          <w:tcPr>
            <w:tcW w:w="7750" w:type="dxa"/>
            <w:gridSpan w:val="2"/>
          </w:tcPr>
          <w:p w14:paraId="7958AE8D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268" w:type="dxa"/>
          </w:tcPr>
          <w:p w14:paraId="5A2D62BD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D4E9DAC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42F3FF07" w14:textId="3C03A427" w:rsidTr="009A1F7C">
        <w:trPr>
          <w:trHeight w:val="110"/>
        </w:trPr>
        <w:tc>
          <w:tcPr>
            <w:tcW w:w="2882" w:type="dxa"/>
            <w:vMerge/>
          </w:tcPr>
          <w:p w14:paraId="03DADFB1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EC43B20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491D32CF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контактных соединений шин и проводов</w:t>
            </w:r>
          </w:p>
        </w:tc>
        <w:tc>
          <w:tcPr>
            <w:tcW w:w="2268" w:type="dxa"/>
          </w:tcPr>
          <w:p w14:paraId="00331688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72BD4FBF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52C12181" w14:textId="63A93B96" w:rsidTr="009A1F7C">
        <w:trPr>
          <w:trHeight w:val="110"/>
        </w:trPr>
        <w:tc>
          <w:tcPr>
            <w:tcW w:w="2882" w:type="dxa"/>
            <w:vMerge/>
          </w:tcPr>
          <w:p w14:paraId="258B7C0C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  <w:gridSpan w:val="2"/>
          </w:tcPr>
          <w:p w14:paraId="7322ABAD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68" w:type="dxa"/>
          </w:tcPr>
          <w:p w14:paraId="14210B74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6E5FC43A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0B590730" w14:textId="6AF7E3FF" w:rsidTr="009A1F7C">
        <w:trPr>
          <w:trHeight w:val="110"/>
        </w:trPr>
        <w:tc>
          <w:tcPr>
            <w:tcW w:w="2882" w:type="dxa"/>
            <w:vMerge/>
          </w:tcPr>
          <w:p w14:paraId="562F2CD3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AD7881F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698DF58F" w14:textId="77777777" w:rsidR="009A1F7C" w:rsidRPr="008E5ABF" w:rsidRDefault="009A1F7C" w:rsidP="00D3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«Проверка и испытание силовых кабелей»</w:t>
            </w:r>
          </w:p>
        </w:tc>
        <w:tc>
          <w:tcPr>
            <w:tcW w:w="2268" w:type="dxa"/>
          </w:tcPr>
          <w:p w14:paraId="06126929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42F2A24D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599A9798" w14:textId="714936C4" w:rsidTr="009A1F7C">
        <w:trPr>
          <w:trHeight w:val="110"/>
        </w:trPr>
        <w:tc>
          <w:tcPr>
            <w:tcW w:w="2882" w:type="dxa"/>
            <w:vMerge w:val="restart"/>
          </w:tcPr>
          <w:p w14:paraId="7175863D" w14:textId="77777777" w:rsidR="009A1F7C" w:rsidRPr="008E5ABF" w:rsidRDefault="009A1F7C" w:rsidP="00EC7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EC7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Проверка состояния трансформаторов и испытание изоляции обмоток, измерение потерь холостого хода трансформатора</w:t>
            </w:r>
          </w:p>
        </w:tc>
        <w:tc>
          <w:tcPr>
            <w:tcW w:w="7750" w:type="dxa"/>
            <w:gridSpan w:val="2"/>
          </w:tcPr>
          <w:p w14:paraId="44ABCF24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268" w:type="dxa"/>
          </w:tcPr>
          <w:p w14:paraId="0E367105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0C6F265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79D11657" w14:textId="0B4DC378" w:rsidTr="009A1F7C">
        <w:trPr>
          <w:trHeight w:val="110"/>
        </w:trPr>
        <w:tc>
          <w:tcPr>
            <w:tcW w:w="2882" w:type="dxa"/>
            <w:vMerge/>
          </w:tcPr>
          <w:p w14:paraId="1AB686B3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75A4AC1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0DF2C421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трансформаторов и испытание изоляции обмоток, измерение потерь холостого хода трансформатора</w:t>
            </w:r>
          </w:p>
        </w:tc>
        <w:tc>
          <w:tcPr>
            <w:tcW w:w="2268" w:type="dxa"/>
          </w:tcPr>
          <w:p w14:paraId="355ADCB0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41507D9A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2939E927" w14:textId="47EF60D3" w:rsidTr="009A1F7C">
        <w:trPr>
          <w:trHeight w:val="110"/>
        </w:trPr>
        <w:tc>
          <w:tcPr>
            <w:tcW w:w="2882" w:type="dxa"/>
            <w:vMerge/>
          </w:tcPr>
          <w:p w14:paraId="6552EF9B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  <w:gridSpan w:val="2"/>
          </w:tcPr>
          <w:p w14:paraId="39BEEBA5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68" w:type="dxa"/>
          </w:tcPr>
          <w:p w14:paraId="6C62E6B7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45625D5D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473B3C47" w14:textId="69A48309" w:rsidTr="009A1F7C">
        <w:trPr>
          <w:trHeight w:val="110"/>
        </w:trPr>
        <w:tc>
          <w:tcPr>
            <w:tcW w:w="2882" w:type="dxa"/>
            <w:vMerge/>
          </w:tcPr>
          <w:p w14:paraId="2DB23B96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9A4A8BC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2CE9F377" w14:textId="77777777" w:rsidR="009A1F7C" w:rsidRPr="008E5ABF" w:rsidRDefault="009A1F7C" w:rsidP="00EC7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«Проверка полярности и групп соединения обмоток трансформатора»</w:t>
            </w:r>
          </w:p>
        </w:tc>
        <w:tc>
          <w:tcPr>
            <w:tcW w:w="2268" w:type="dxa"/>
          </w:tcPr>
          <w:p w14:paraId="262DD46E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6743F0B2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4D7EA2AD" w14:textId="3475C33E" w:rsidTr="009A1F7C">
        <w:trPr>
          <w:trHeight w:val="110"/>
        </w:trPr>
        <w:tc>
          <w:tcPr>
            <w:tcW w:w="2882" w:type="dxa"/>
            <w:vMerge w:val="restart"/>
          </w:tcPr>
          <w:p w14:paraId="46845219" w14:textId="77777777" w:rsidR="009A1F7C" w:rsidRPr="008E5ABF" w:rsidRDefault="009A1F7C" w:rsidP="00EC7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Объем работ по наладке электрических машин, проверка состояния изоляции обмоток</w:t>
            </w:r>
          </w:p>
        </w:tc>
        <w:tc>
          <w:tcPr>
            <w:tcW w:w="7750" w:type="dxa"/>
            <w:gridSpan w:val="2"/>
          </w:tcPr>
          <w:p w14:paraId="5D4E6EE8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268" w:type="dxa"/>
          </w:tcPr>
          <w:p w14:paraId="2501B4B7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4CFEE8D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5DB6F234" w14:textId="57FF6692" w:rsidTr="009A1F7C">
        <w:trPr>
          <w:trHeight w:val="110"/>
        </w:trPr>
        <w:tc>
          <w:tcPr>
            <w:tcW w:w="2882" w:type="dxa"/>
            <w:vMerge/>
          </w:tcPr>
          <w:p w14:paraId="0E33AAA8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F26A068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37E4AA85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 по наладке электрических машин, проверка состояния изоляции обмоток</w:t>
            </w:r>
          </w:p>
        </w:tc>
        <w:tc>
          <w:tcPr>
            <w:tcW w:w="2268" w:type="dxa"/>
          </w:tcPr>
          <w:p w14:paraId="5A6E8A27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7C0ED696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52573C09" w14:textId="604B39BE" w:rsidTr="009A1F7C">
        <w:trPr>
          <w:trHeight w:val="110"/>
        </w:trPr>
        <w:tc>
          <w:tcPr>
            <w:tcW w:w="2882" w:type="dxa"/>
            <w:vMerge w:val="restart"/>
          </w:tcPr>
          <w:p w14:paraId="4E768E48" w14:textId="77777777" w:rsidR="009A1F7C" w:rsidRPr="008E5ABF" w:rsidRDefault="009A1F7C" w:rsidP="00EC7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Определение активных и индуктивных сопротивлений обмоток синхронных машин</w:t>
            </w:r>
          </w:p>
        </w:tc>
        <w:tc>
          <w:tcPr>
            <w:tcW w:w="7750" w:type="dxa"/>
            <w:gridSpan w:val="2"/>
          </w:tcPr>
          <w:p w14:paraId="353D2E62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268" w:type="dxa"/>
          </w:tcPr>
          <w:p w14:paraId="0729315C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40F3149A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00DDED66" w14:textId="486A24F9" w:rsidTr="009A1F7C">
        <w:trPr>
          <w:trHeight w:val="110"/>
        </w:trPr>
        <w:tc>
          <w:tcPr>
            <w:tcW w:w="2882" w:type="dxa"/>
            <w:vMerge/>
          </w:tcPr>
          <w:p w14:paraId="77A70626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DA3DAB0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72096794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активных и индуктивных сопротивлений обмоток синхронных машин</w:t>
            </w:r>
          </w:p>
        </w:tc>
        <w:tc>
          <w:tcPr>
            <w:tcW w:w="2268" w:type="dxa"/>
          </w:tcPr>
          <w:p w14:paraId="6DD78A34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2B1933CF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2E6F0156" w14:textId="00E54D64" w:rsidTr="009A1F7C">
        <w:trPr>
          <w:trHeight w:val="110"/>
        </w:trPr>
        <w:tc>
          <w:tcPr>
            <w:tcW w:w="2882" w:type="dxa"/>
            <w:vMerge/>
          </w:tcPr>
          <w:p w14:paraId="5CE902F2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  <w:gridSpan w:val="2"/>
          </w:tcPr>
          <w:p w14:paraId="7222F426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68" w:type="dxa"/>
          </w:tcPr>
          <w:p w14:paraId="41FD533C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7D6A9DA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6F8F386D" w14:textId="013EF6B4" w:rsidTr="009A1F7C">
        <w:trPr>
          <w:trHeight w:val="110"/>
        </w:trPr>
        <w:tc>
          <w:tcPr>
            <w:tcW w:w="2882" w:type="dxa"/>
            <w:vMerge/>
          </w:tcPr>
          <w:p w14:paraId="7393003A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97CB5EA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705BD428" w14:textId="77777777" w:rsidR="009A1F7C" w:rsidRPr="008E5ABF" w:rsidRDefault="009A1F7C" w:rsidP="00EC7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«Снятие характеристик синхронных генераторов, пусковые испытания»</w:t>
            </w:r>
          </w:p>
        </w:tc>
        <w:tc>
          <w:tcPr>
            <w:tcW w:w="2268" w:type="dxa"/>
          </w:tcPr>
          <w:p w14:paraId="0DE6EFEE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678B029F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5A4CC777" w14:textId="5AF0868C" w:rsidTr="009A1F7C">
        <w:trPr>
          <w:trHeight w:val="110"/>
        </w:trPr>
        <w:tc>
          <w:tcPr>
            <w:tcW w:w="2882" w:type="dxa"/>
            <w:vMerge w:val="restart"/>
          </w:tcPr>
          <w:p w14:paraId="6474ABED" w14:textId="77777777" w:rsidR="009A1F7C" w:rsidRPr="008E5ABF" w:rsidRDefault="009A1F7C" w:rsidP="00EC7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Особенности пуска синхронных компенсаторов и 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электродвигателей</w:t>
            </w:r>
          </w:p>
        </w:tc>
        <w:tc>
          <w:tcPr>
            <w:tcW w:w="7750" w:type="dxa"/>
            <w:gridSpan w:val="2"/>
          </w:tcPr>
          <w:p w14:paraId="6AF48686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2268" w:type="dxa"/>
          </w:tcPr>
          <w:p w14:paraId="41D9C44E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86686AB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132F7912" w14:textId="704937D8" w:rsidTr="009A1F7C">
        <w:trPr>
          <w:trHeight w:val="110"/>
        </w:trPr>
        <w:tc>
          <w:tcPr>
            <w:tcW w:w="2882" w:type="dxa"/>
            <w:vMerge/>
          </w:tcPr>
          <w:p w14:paraId="4E8D05FC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32B61A7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024DF3A0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пуска синхронных компенсаторов и </w:t>
            </w: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электродвигателей</w:t>
            </w:r>
          </w:p>
        </w:tc>
        <w:tc>
          <w:tcPr>
            <w:tcW w:w="2268" w:type="dxa"/>
          </w:tcPr>
          <w:p w14:paraId="0387FE32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68" w:type="dxa"/>
          </w:tcPr>
          <w:p w14:paraId="43F03E9F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398B650F" w14:textId="729F3BD7" w:rsidTr="009A1F7C">
        <w:trPr>
          <w:trHeight w:val="110"/>
        </w:trPr>
        <w:tc>
          <w:tcPr>
            <w:tcW w:w="2882" w:type="dxa"/>
          </w:tcPr>
          <w:p w14:paraId="1F4454CA" w14:textId="77777777" w:rsidR="009A1F7C" w:rsidRPr="008E5ABF" w:rsidRDefault="009A1F7C" w:rsidP="00EC7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Испытания генератора на нагрев</w:t>
            </w:r>
          </w:p>
        </w:tc>
        <w:tc>
          <w:tcPr>
            <w:tcW w:w="7750" w:type="dxa"/>
            <w:gridSpan w:val="2"/>
          </w:tcPr>
          <w:p w14:paraId="1B7588E3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268" w:type="dxa"/>
          </w:tcPr>
          <w:p w14:paraId="071130D7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61C79E64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171561B7" w14:textId="421442C3" w:rsidTr="009A1F7C">
        <w:trPr>
          <w:trHeight w:val="110"/>
        </w:trPr>
        <w:tc>
          <w:tcPr>
            <w:tcW w:w="2882" w:type="dxa"/>
          </w:tcPr>
          <w:p w14:paraId="33B0D471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1D2C912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2E787F19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Испытания генератора на нагрев</w:t>
            </w:r>
          </w:p>
        </w:tc>
        <w:tc>
          <w:tcPr>
            <w:tcW w:w="2268" w:type="dxa"/>
          </w:tcPr>
          <w:p w14:paraId="5FB0A777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1E5203EA" w14:textId="77777777" w:rsidR="009A1F7C" w:rsidRPr="008E5ABF" w:rsidRDefault="009A1F7C" w:rsidP="001F7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2F55E508" w14:textId="4B6CF003" w:rsidTr="009A1F7C">
        <w:trPr>
          <w:trHeight w:val="110"/>
        </w:trPr>
        <w:tc>
          <w:tcPr>
            <w:tcW w:w="2882" w:type="dxa"/>
            <w:vMerge w:val="restart"/>
          </w:tcPr>
          <w:p w14:paraId="2A526905" w14:textId="77777777" w:rsidR="009A1F7C" w:rsidRPr="008E5ABF" w:rsidRDefault="009A1F7C" w:rsidP="00EC7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Проверка и испытание отдельных элементов систем возбуждения</w:t>
            </w:r>
          </w:p>
        </w:tc>
        <w:tc>
          <w:tcPr>
            <w:tcW w:w="7750" w:type="dxa"/>
            <w:gridSpan w:val="2"/>
          </w:tcPr>
          <w:p w14:paraId="3693BFDB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268" w:type="dxa"/>
          </w:tcPr>
          <w:p w14:paraId="5D3402A2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D409249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58E537B2" w14:textId="2138C347" w:rsidTr="009A1F7C">
        <w:trPr>
          <w:trHeight w:val="110"/>
        </w:trPr>
        <w:tc>
          <w:tcPr>
            <w:tcW w:w="2882" w:type="dxa"/>
            <w:vMerge/>
          </w:tcPr>
          <w:p w14:paraId="0D403821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3B603C1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28BB050A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испытание отдельных элементов систем возбуждения</w:t>
            </w:r>
          </w:p>
        </w:tc>
        <w:tc>
          <w:tcPr>
            <w:tcW w:w="2268" w:type="dxa"/>
          </w:tcPr>
          <w:p w14:paraId="29BD2946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19A83C95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7D86F485" w14:textId="6628E609" w:rsidTr="009A1F7C">
        <w:trPr>
          <w:trHeight w:val="110"/>
        </w:trPr>
        <w:tc>
          <w:tcPr>
            <w:tcW w:w="2882" w:type="dxa"/>
            <w:vMerge w:val="restart"/>
          </w:tcPr>
          <w:p w14:paraId="6C969CA0" w14:textId="77777777" w:rsidR="009A1F7C" w:rsidRPr="008E5ABF" w:rsidRDefault="009A1F7C" w:rsidP="00EC7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17 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Особенности наладки </w:t>
            </w:r>
            <w:proofErr w:type="spellStart"/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тиристорных</w:t>
            </w:r>
            <w:proofErr w:type="spellEnd"/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систем возбуждения</w:t>
            </w:r>
          </w:p>
        </w:tc>
        <w:tc>
          <w:tcPr>
            <w:tcW w:w="7750" w:type="dxa"/>
            <w:gridSpan w:val="2"/>
          </w:tcPr>
          <w:p w14:paraId="690394B8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14:paraId="496D3494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4A0DD32A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51795192" w14:textId="0F6AE1AE" w:rsidTr="009A1F7C">
        <w:trPr>
          <w:trHeight w:val="110"/>
        </w:trPr>
        <w:tc>
          <w:tcPr>
            <w:tcW w:w="2882" w:type="dxa"/>
            <w:vMerge/>
          </w:tcPr>
          <w:p w14:paraId="3D5F7B97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31531A4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2F1E15A1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наладки </w:t>
            </w:r>
            <w:proofErr w:type="spellStart"/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тиристорных</w:t>
            </w:r>
            <w:proofErr w:type="spellEnd"/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 возбуждения</w:t>
            </w:r>
          </w:p>
        </w:tc>
        <w:tc>
          <w:tcPr>
            <w:tcW w:w="2268" w:type="dxa"/>
          </w:tcPr>
          <w:p w14:paraId="30308C0B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12608783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620820DB" w14:textId="1C3B6204" w:rsidTr="009A1F7C">
        <w:trPr>
          <w:trHeight w:val="110"/>
        </w:trPr>
        <w:tc>
          <w:tcPr>
            <w:tcW w:w="2882" w:type="dxa"/>
            <w:vMerge/>
          </w:tcPr>
          <w:p w14:paraId="363B2422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  <w:gridSpan w:val="2"/>
          </w:tcPr>
          <w:p w14:paraId="15E5FAE1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68" w:type="dxa"/>
          </w:tcPr>
          <w:p w14:paraId="32D64B01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2D2BFA7D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4CF8CF0A" w14:textId="0B354862" w:rsidTr="009A1F7C">
        <w:trPr>
          <w:trHeight w:val="110"/>
        </w:trPr>
        <w:tc>
          <w:tcPr>
            <w:tcW w:w="2882" w:type="dxa"/>
            <w:vMerge/>
          </w:tcPr>
          <w:p w14:paraId="6CE153F0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B5E0AFC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01D83580" w14:textId="77777777" w:rsidR="009A1F7C" w:rsidRPr="008E5ABF" w:rsidRDefault="009A1F7C" w:rsidP="00EC7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«Трансформаторы напряжения, основные технические данные»</w:t>
            </w:r>
          </w:p>
        </w:tc>
        <w:tc>
          <w:tcPr>
            <w:tcW w:w="2268" w:type="dxa"/>
          </w:tcPr>
          <w:p w14:paraId="5E891BB5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16268935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5DB1D129" w14:textId="5F6A732B" w:rsidTr="009A1F7C">
        <w:trPr>
          <w:trHeight w:val="562"/>
        </w:trPr>
        <w:tc>
          <w:tcPr>
            <w:tcW w:w="2882" w:type="dxa"/>
            <w:vMerge w:val="restart"/>
          </w:tcPr>
          <w:p w14:paraId="002B8CC7" w14:textId="77777777" w:rsidR="009A1F7C" w:rsidRPr="008E5ABF" w:rsidRDefault="009A1F7C" w:rsidP="00EC7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Трансформаторы тока, основные технические данные</w:t>
            </w:r>
          </w:p>
        </w:tc>
        <w:tc>
          <w:tcPr>
            <w:tcW w:w="7750" w:type="dxa"/>
            <w:gridSpan w:val="2"/>
          </w:tcPr>
          <w:p w14:paraId="21C44F1D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14:paraId="031BD472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11D12C50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A1F7C" w:rsidRPr="008E5ABF" w14:paraId="67AF27FF" w14:textId="209DBDED" w:rsidTr="009A1F7C">
        <w:trPr>
          <w:trHeight w:val="110"/>
        </w:trPr>
        <w:tc>
          <w:tcPr>
            <w:tcW w:w="2882" w:type="dxa"/>
            <w:vMerge/>
          </w:tcPr>
          <w:p w14:paraId="09B1F122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A7C6AAA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6214AFE8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Трансформаторы тока, основные технические данные</w:t>
            </w:r>
          </w:p>
        </w:tc>
        <w:tc>
          <w:tcPr>
            <w:tcW w:w="2268" w:type="dxa"/>
          </w:tcPr>
          <w:p w14:paraId="4EAD414E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5E8BDDCD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3C1FA67F" w14:textId="36C8DDDC" w:rsidTr="009A1F7C">
        <w:trPr>
          <w:trHeight w:val="110"/>
        </w:trPr>
        <w:tc>
          <w:tcPr>
            <w:tcW w:w="2882" w:type="dxa"/>
            <w:vMerge w:val="restart"/>
          </w:tcPr>
          <w:p w14:paraId="459E5999" w14:textId="77777777" w:rsidR="009A1F7C" w:rsidRPr="008E5ABF" w:rsidRDefault="009A1F7C" w:rsidP="00EC7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Ревизия вторичных цепей</w:t>
            </w:r>
          </w:p>
        </w:tc>
        <w:tc>
          <w:tcPr>
            <w:tcW w:w="7750" w:type="dxa"/>
            <w:gridSpan w:val="2"/>
          </w:tcPr>
          <w:p w14:paraId="66E01500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14:paraId="3D9299B6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2F41956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6E07F706" w14:textId="797CDEF7" w:rsidTr="009A1F7C">
        <w:trPr>
          <w:trHeight w:val="110"/>
        </w:trPr>
        <w:tc>
          <w:tcPr>
            <w:tcW w:w="2882" w:type="dxa"/>
            <w:vMerge/>
          </w:tcPr>
          <w:p w14:paraId="254325A3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C07AD57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6D91B540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Ревизия вторичных цепей</w:t>
            </w:r>
          </w:p>
        </w:tc>
        <w:tc>
          <w:tcPr>
            <w:tcW w:w="2268" w:type="dxa"/>
          </w:tcPr>
          <w:p w14:paraId="09E33F81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4682AB0E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496B8312" w14:textId="1DE9258F" w:rsidTr="009A1F7C">
        <w:trPr>
          <w:trHeight w:val="110"/>
        </w:trPr>
        <w:tc>
          <w:tcPr>
            <w:tcW w:w="2882" w:type="dxa"/>
            <w:vMerge w:val="restart"/>
          </w:tcPr>
          <w:p w14:paraId="429CA61A" w14:textId="77777777" w:rsidR="009A1F7C" w:rsidRPr="008E5ABF" w:rsidRDefault="009A1F7C" w:rsidP="0087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03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8703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Наладка коммутационной аппаратуры напряжением до 1000</w:t>
            </w:r>
            <w:proofErr w:type="gramStart"/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7750" w:type="dxa"/>
            <w:gridSpan w:val="2"/>
          </w:tcPr>
          <w:p w14:paraId="0E9D1647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14:paraId="3B6C6BAC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1452A0E4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08CA99E9" w14:textId="40F2F84F" w:rsidTr="009A1F7C">
        <w:trPr>
          <w:trHeight w:val="110"/>
        </w:trPr>
        <w:tc>
          <w:tcPr>
            <w:tcW w:w="2882" w:type="dxa"/>
            <w:vMerge/>
          </w:tcPr>
          <w:p w14:paraId="3C901E5C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FE97A92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3B103A5C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Наладка коммутационной аппаратуры напряжением до 1000</w:t>
            </w:r>
            <w:proofErr w:type="gramStart"/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2268" w:type="dxa"/>
          </w:tcPr>
          <w:p w14:paraId="789BB70E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442CD25B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6558DE31" w14:textId="068EB6DE" w:rsidTr="009A1F7C">
        <w:trPr>
          <w:trHeight w:val="110"/>
        </w:trPr>
        <w:tc>
          <w:tcPr>
            <w:tcW w:w="2882" w:type="dxa"/>
            <w:vMerge w:val="restart"/>
          </w:tcPr>
          <w:p w14:paraId="5F7F4301" w14:textId="77777777" w:rsidR="009A1F7C" w:rsidRPr="008E5ABF" w:rsidRDefault="009A1F7C" w:rsidP="0087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03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Pr="008703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Наладка систем постоянного тока и </w:t>
            </w:r>
            <w:proofErr w:type="spellStart"/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общестанционных</w:t>
            </w:r>
            <w:proofErr w:type="spellEnd"/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устройств сигнализации</w:t>
            </w:r>
          </w:p>
        </w:tc>
        <w:tc>
          <w:tcPr>
            <w:tcW w:w="7750" w:type="dxa"/>
            <w:gridSpan w:val="2"/>
          </w:tcPr>
          <w:p w14:paraId="303A6285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14:paraId="4AE24409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C0A12E7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03E16010" w14:textId="198400DC" w:rsidTr="009A1F7C">
        <w:trPr>
          <w:trHeight w:val="110"/>
        </w:trPr>
        <w:tc>
          <w:tcPr>
            <w:tcW w:w="2882" w:type="dxa"/>
            <w:vMerge/>
          </w:tcPr>
          <w:p w14:paraId="1D50DE3C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26A74DF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09125706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Наладка систем постоянного тока и </w:t>
            </w:r>
            <w:proofErr w:type="spellStart"/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общестанционных</w:t>
            </w:r>
            <w:proofErr w:type="spellEnd"/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 сигнализации</w:t>
            </w:r>
          </w:p>
        </w:tc>
        <w:tc>
          <w:tcPr>
            <w:tcW w:w="2268" w:type="dxa"/>
          </w:tcPr>
          <w:p w14:paraId="1FA123A6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7821C2B2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47CAA0A5" w14:textId="42373182" w:rsidTr="009A1F7C">
        <w:trPr>
          <w:trHeight w:val="110"/>
        </w:trPr>
        <w:tc>
          <w:tcPr>
            <w:tcW w:w="2882" w:type="dxa"/>
            <w:vMerge w:val="restart"/>
          </w:tcPr>
          <w:p w14:paraId="782F0799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2.22 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Наладка управления и сигнализации коммутационных аппаратов</w:t>
            </w:r>
          </w:p>
        </w:tc>
        <w:tc>
          <w:tcPr>
            <w:tcW w:w="7750" w:type="dxa"/>
            <w:gridSpan w:val="2"/>
          </w:tcPr>
          <w:p w14:paraId="3F4364DB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14:paraId="1780EB2B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A731208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6F0A2F80" w14:textId="0B879387" w:rsidTr="009A1F7C">
        <w:trPr>
          <w:trHeight w:val="110"/>
        </w:trPr>
        <w:tc>
          <w:tcPr>
            <w:tcW w:w="2882" w:type="dxa"/>
            <w:vMerge/>
          </w:tcPr>
          <w:p w14:paraId="4381B37B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1CF51D8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6983B557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Наладка управления и сигнализации коммутационных аппаратов</w:t>
            </w:r>
          </w:p>
        </w:tc>
        <w:tc>
          <w:tcPr>
            <w:tcW w:w="2268" w:type="dxa"/>
          </w:tcPr>
          <w:p w14:paraId="7CD0BDB1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6B33549E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1AF797FB" w14:textId="2B42228B" w:rsidTr="009A1F7C">
        <w:trPr>
          <w:trHeight w:val="110"/>
        </w:trPr>
        <w:tc>
          <w:tcPr>
            <w:tcW w:w="2882" w:type="dxa"/>
            <w:vMerge w:val="restart"/>
          </w:tcPr>
          <w:p w14:paraId="74CD399B" w14:textId="77777777" w:rsidR="009A1F7C" w:rsidRPr="008E5ABF" w:rsidRDefault="009A1F7C" w:rsidP="0087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2.23</w:t>
            </w:r>
            <w:r w:rsidRPr="008703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Проверки, необходимые при наладке устройств релейной защиты и автоматики</w:t>
            </w:r>
          </w:p>
        </w:tc>
        <w:tc>
          <w:tcPr>
            <w:tcW w:w="7750" w:type="dxa"/>
            <w:gridSpan w:val="2"/>
          </w:tcPr>
          <w:p w14:paraId="0027F61C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14:paraId="18193AF5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333EC9D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0CE4D699" w14:textId="1A090CC4" w:rsidTr="009A1F7C">
        <w:trPr>
          <w:trHeight w:val="110"/>
        </w:trPr>
        <w:tc>
          <w:tcPr>
            <w:tcW w:w="2882" w:type="dxa"/>
            <w:vMerge/>
          </w:tcPr>
          <w:p w14:paraId="278E4B43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8EA158B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674944EB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Проверки, необходимые при наладке устройств релейной защиты и автоматики</w:t>
            </w:r>
          </w:p>
        </w:tc>
        <w:tc>
          <w:tcPr>
            <w:tcW w:w="2268" w:type="dxa"/>
          </w:tcPr>
          <w:p w14:paraId="00E5D9E5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683B8ADA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5D12609B" w14:textId="4F4AAA41" w:rsidTr="009A1F7C">
        <w:trPr>
          <w:trHeight w:val="110"/>
        </w:trPr>
        <w:tc>
          <w:tcPr>
            <w:tcW w:w="2882" w:type="dxa"/>
            <w:vMerge w:val="restart"/>
          </w:tcPr>
          <w:p w14:paraId="42096C19" w14:textId="77777777" w:rsidR="009A1F7C" w:rsidRPr="008E5ABF" w:rsidRDefault="009A1F7C" w:rsidP="0087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03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  <w:r w:rsidRPr="008703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Наладка направленных защит сетей с большими токами замыкания на землю</w:t>
            </w:r>
          </w:p>
        </w:tc>
        <w:tc>
          <w:tcPr>
            <w:tcW w:w="7750" w:type="dxa"/>
            <w:gridSpan w:val="2"/>
          </w:tcPr>
          <w:p w14:paraId="7E84C91E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14:paraId="472477BD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E727060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5FA7BB1C" w14:textId="074E213E" w:rsidTr="009A1F7C">
        <w:trPr>
          <w:trHeight w:val="110"/>
        </w:trPr>
        <w:tc>
          <w:tcPr>
            <w:tcW w:w="2882" w:type="dxa"/>
            <w:vMerge/>
          </w:tcPr>
          <w:p w14:paraId="2510F712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6E34270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3" w:type="dxa"/>
          </w:tcPr>
          <w:p w14:paraId="27786E73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Наладка направленных защит сетей с большими токами замыкания на землю</w:t>
            </w:r>
          </w:p>
        </w:tc>
        <w:tc>
          <w:tcPr>
            <w:tcW w:w="2268" w:type="dxa"/>
          </w:tcPr>
          <w:p w14:paraId="5231E840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5B5DFF7E" w14:textId="77777777" w:rsidR="009A1F7C" w:rsidRPr="008E5ABF" w:rsidRDefault="009A1F7C" w:rsidP="00EC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3D116283" w14:textId="401F78EA" w:rsidTr="009A1F7C">
        <w:trPr>
          <w:trHeight w:val="110"/>
        </w:trPr>
        <w:tc>
          <w:tcPr>
            <w:tcW w:w="2882" w:type="dxa"/>
            <w:vMerge w:val="restart"/>
          </w:tcPr>
          <w:p w14:paraId="40C21589" w14:textId="77777777" w:rsidR="009A1F7C" w:rsidRPr="008E5ABF" w:rsidRDefault="009A1F7C" w:rsidP="0087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03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  <w:r w:rsidRPr="008703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Наладка дистанционных защит</w:t>
            </w:r>
          </w:p>
        </w:tc>
        <w:tc>
          <w:tcPr>
            <w:tcW w:w="7750" w:type="dxa"/>
            <w:gridSpan w:val="2"/>
          </w:tcPr>
          <w:p w14:paraId="70C105FA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14:paraId="380F4686" w14:textId="77777777" w:rsidR="009A1F7C" w:rsidRPr="008E5ABF" w:rsidRDefault="009A1F7C" w:rsidP="0087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126E7151" w14:textId="77777777" w:rsidR="009A1F7C" w:rsidRPr="008E5ABF" w:rsidRDefault="009A1F7C" w:rsidP="0087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6DBB30A5" w14:textId="31FDEEC4" w:rsidTr="009A1F7C">
        <w:trPr>
          <w:trHeight w:val="110"/>
        </w:trPr>
        <w:tc>
          <w:tcPr>
            <w:tcW w:w="2882" w:type="dxa"/>
            <w:vMerge/>
          </w:tcPr>
          <w:p w14:paraId="5EFD21A4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000798E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1D44026C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Наладка дистанционных защит</w:t>
            </w:r>
          </w:p>
        </w:tc>
        <w:tc>
          <w:tcPr>
            <w:tcW w:w="2268" w:type="dxa"/>
          </w:tcPr>
          <w:p w14:paraId="551DA7CC" w14:textId="77777777" w:rsidR="009A1F7C" w:rsidRPr="008E5ABF" w:rsidRDefault="009A1F7C" w:rsidP="0087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75BDB3D6" w14:textId="77777777" w:rsidR="009A1F7C" w:rsidRPr="008E5ABF" w:rsidRDefault="009A1F7C" w:rsidP="0087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6BF4C98A" w14:textId="09A90265" w:rsidTr="009A1F7C">
        <w:trPr>
          <w:trHeight w:val="110"/>
        </w:trPr>
        <w:tc>
          <w:tcPr>
            <w:tcW w:w="2882" w:type="dxa"/>
            <w:vMerge/>
          </w:tcPr>
          <w:p w14:paraId="41462D97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  <w:gridSpan w:val="2"/>
          </w:tcPr>
          <w:p w14:paraId="3C4FD93D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68" w:type="dxa"/>
          </w:tcPr>
          <w:p w14:paraId="5E4DDBC4" w14:textId="77777777" w:rsidR="009A1F7C" w:rsidRPr="008E5ABF" w:rsidRDefault="009A1F7C" w:rsidP="0087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33CD9484" w14:textId="77777777" w:rsidR="009A1F7C" w:rsidRPr="008E5ABF" w:rsidRDefault="009A1F7C" w:rsidP="0087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02F115BA" w14:textId="70C74BCA" w:rsidTr="009A1F7C">
        <w:trPr>
          <w:trHeight w:val="110"/>
        </w:trPr>
        <w:tc>
          <w:tcPr>
            <w:tcW w:w="2882" w:type="dxa"/>
            <w:vMerge/>
          </w:tcPr>
          <w:p w14:paraId="28E49D15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56B0279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3" w:type="dxa"/>
          </w:tcPr>
          <w:p w14:paraId="554ABF9C" w14:textId="77777777" w:rsidR="009A1F7C" w:rsidRPr="008E5ABF" w:rsidRDefault="009A1F7C" w:rsidP="00870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«Наладка высокочастотной дифференциально-фазной защиты</w:t>
            </w:r>
            <w:r>
              <w:t xml:space="preserve"> </w:t>
            </w:r>
            <w:r w:rsidRPr="0087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однофазных замыканий на землю</w:t>
            </w: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</w:tcPr>
          <w:p w14:paraId="2FA5B3D7" w14:textId="77777777" w:rsidR="009A1F7C" w:rsidRPr="008E5ABF" w:rsidRDefault="009A1F7C" w:rsidP="0087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28B37B4C" w14:textId="77777777" w:rsidR="009A1F7C" w:rsidRPr="008E5ABF" w:rsidRDefault="009A1F7C" w:rsidP="0087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0EEACE44" w14:textId="088DD047" w:rsidTr="009A1F7C">
        <w:trPr>
          <w:trHeight w:val="110"/>
        </w:trPr>
        <w:tc>
          <w:tcPr>
            <w:tcW w:w="2882" w:type="dxa"/>
            <w:vMerge/>
          </w:tcPr>
          <w:p w14:paraId="75DB3325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5460395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83" w:type="dxa"/>
          </w:tcPr>
          <w:p w14:paraId="1A0466B0" w14:textId="77777777" w:rsidR="009A1F7C" w:rsidRPr="008E5ABF" w:rsidRDefault="009A1F7C" w:rsidP="00870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7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7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проведения капитальных ремонтов оборудования, составление технологических карт на ремонт силового трансформатора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</w:tcPr>
          <w:p w14:paraId="35E435A5" w14:textId="77777777" w:rsidR="009A1F7C" w:rsidRPr="008E5ABF" w:rsidRDefault="009A1F7C" w:rsidP="0087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437BFA13" w14:textId="77777777" w:rsidR="009A1F7C" w:rsidRDefault="009A1F7C" w:rsidP="0087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6E35154C" w14:textId="06359348" w:rsidTr="009A1F7C">
        <w:trPr>
          <w:trHeight w:val="110"/>
        </w:trPr>
        <w:tc>
          <w:tcPr>
            <w:tcW w:w="2882" w:type="dxa"/>
          </w:tcPr>
          <w:p w14:paraId="60F7B994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A97496C" w14:textId="77777777" w:rsidR="009A1F7C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83" w:type="dxa"/>
          </w:tcPr>
          <w:p w14:paraId="38E861DE" w14:textId="77777777" w:rsidR="009A1F7C" w:rsidRPr="008703A7" w:rsidRDefault="009A1F7C" w:rsidP="00870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2268" w:type="dxa"/>
          </w:tcPr>
          <w:p w14:paraId="45FF4CE0" w14:textId="77777777" w:rsidR="009A1F7C" w:rsidRPr="008E5ABF" w:rsidRDefault="009A1F7C" w:rsidP="0087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505FE59B" w14:textId="77777777" w:rsidR="009A1F7C" w:rsidRDefault="009A1F7C" w:rsidP="0087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F7C" w:rsidRPr="008E5ABF" w14:paraId="657C0C2C" w14:textId="09F84AD9" w:rsidTr="009A1F7C">
        <w:trPr>
          <w:trHeight w:val="110"/>
        </w:trPr>
        <w:tc>
          <w:tcPr>
            <w:tcW w:w="10632" w:type="dxa"/>
            <w:gridSpan w:val="3"/>
          </w:tcPr>
          <w:p w14:paraId="057F0258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5AB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E5AB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обучающегося</w:t>
            </w:r>
            <w:proofErr w:type="gramEnd"/>
          </w:p>
          <w:p w14:paraId="748995A6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5A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работа с конспектами лекций, учебной и специальной технической литературой; </w:t>
            </w:r>
          </w:p>
          <w:p w14:paraId="5D3EFD89" w14:textId="77777777" w:rsidR="009A1F7C" w:rsidRPr="008E5ABF" w:rsidRDefault="009A1F7C" w:rsidP="008E5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5A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подготовка и оформление практических занятий, отчетов и защита; </w:t>
            </w:r>
          </w:p>
        </w:tc>
        <w:tc>
          <w:tcPr>
            <w:tcW w:w="2268" w:type="dxa"/>
          </w:tcPr>
          <w:p w14:paraId="549150E7" w14:textId="77777777" w:rsidR="009A1F7C" w:rsidRPr="008E5ABF" w:rsidRDefault="009A1F7C" w:rsidP="0087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65D9897A" w14:textId="77777777" w:rsidR="009A1F7C" w:rsidRPr="008E5ABF" w:rsidRDefault="009A1F7C" w:rsidP="008E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155C0AA7" w14:textId="77777777" w:rsidR="009A1F7C" w:rsidRDefault="009A1F7C" w:rsidP="0087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2EBE1AD" w14:textId="77777777" w:rsidR="00066EFE" w:rsidRDefault="00066EFE" w:rsidP="00283C8A">
      <w:pPr>
        <w:rPr>
          <w:rFonts w:ascii="Times New Roman" w:eastAsiaTheme="minorEastAsia" w:hAnsi="Times New Roman" w:cs="Times New Roman"/>
          <w:b/>
          <w:lang w:eastAsia="ru-RU"/>
        </w:rPr>
      </w:pPr>
    </w:p>
    <w:p w14:paraId="0E3DA70E" w14:textId="77777777" w:rsidR="008703A7" w:rsidRDefault="008703A7" w:rsidP="00283C8A">
      <w:pPr>
        <w:rPr>
          <w:rFonts w:ascii="Times New Roman" w:eastAsiaTheme="minorEastAsia" w:hAnsi="Times New Roman" w:cs="Times New Roman"/>
          <w:b/>
          <w:lang w:eastAsia="ru-RU"/>
        </w:rPr>
      </w:pPr>
    </w:p>
    <w:p w14:paraId="6E3E8B91" w14:textId="77777777" w:rsidR="008703A7" w:rsidRDefault="008703A7" w:rsidP="00283C8A">
      <w:pPr>
        <w:rPr>
          <w:rFonts w:ascii="Times New Roman" w:eastAsiaTheme="minorEastAsia" w:hAnsi="Times New Roman" w:cs="Times New Roman"/>
          <w:b/>
          <w:lang w:eastAsia="ru-RU"/>
        </w:rPr>
      </w:pPr>
    </w:p>
    <w:p w14:paraId="1518E76F" w14:textId="77777777" w:rsidR="008703A7" w:rsidRDefault="008703A7" w:rsidP="00283C8A">
      <w:pPr>
        <w:rPr>
          <w:rFonts w:ascii="Times New Roman" w:eastAsiaTheme="minorEastAsia" w:hAnsi="Times New Roman" w:cs="Times New Roman"/>
          <w:b/>
          <w:lang w:eastAsia="ru-RU"/>
        </w:rPr>
      </w:pPr>
    </w:p>
    <w:p w14:paraId="7773461E" w14:textId="77777777" w:rsidR="008703A7" w:rsidRDefault="008703A7" w:rsidP="00283C8A">
      <w:pPr>
        <w:rPr>
          <w:rFonts w:ascii="Times New Roman" w:eastAsiaTheme="minorEastAsia" w:hAnsi="Times New Roman" w:cs="Times New Roman"/>
          <w:b/>
          <w:lang w:eastAsia="ru-RU"/>
        </w:rPr>
      </w:pPr>
    </w:p>
    <w:p w14:paraId="1C55E0F7" w14:textId="77777777" w:rsidR="008703A7" w:rsidRDefault="008703A7" w:rsidP="00283C8A">
      <w:pPr>
        <w:rPr>
          <w:rFonts w:ascii="Times New Roman" w:eastAsiaTheme="minorEastAsia" w:hAnsi="Times New Roman" w:cs="Times New Roman"/>
          <w:b/>
          <w:lang w:eastAsia="ru-RU"/>
        </w:rPr>
      </w:pPr>
    </w:p>
    <w:p w14:paraId="25A42525" w14:textId="77777777" w:rsidR="00066EFE" w:rsidRDefault="00066EFE" w:rsidP="00283C8A">
      <w:pPr>
        <w:rPr>
          <w:rFonts w:ascii="Times New Roman" w:eastAsiaTheme="minorEastAsia" w:hAnsi="Times New Roman" w:cs="Times New Roman"/>
          <w:b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802"/>
        <w:gridCol w:w="1701"/>
        <w:gridCol w:w="6237"/>
        <w:gridCol w:w="2268"/>
        <w:gridCol w:w="2268"/>
      </w:tblGrid>
      <w:tr w:rsidR="009A1F7C" w:rsidRPr="00255B7D" w14:paraId="2A9E0E9A" w14:textId="44AB6C9D" w:rsidTr="009A1F7C">
        <w:trPr>
          <w:trHeight w:val="650"/>
        </w:trPr>
        <w:tc>
          <w:tcPr>
            <w:tcW w:w="2802" w:type="dxa"/>
            <w:shd w:val="clear" w:color="auto" w:fill="FFFFFF"/>
          </w:tcPr>
          <w:p w14:paraId="2531C5E0" w14:textId="64DCE7BA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0180D628" w14:textId="27A1A791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636F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  <w:proofErr w:type="gramEnd"/>
          </w:p>
        </w:tc>
        <w:tc>
          <w:tcPr>
            <w:tcW w:w="2268" w:type="dxa"/>
            <w:shd w:val="clear" w:color="auto" w:fill="FFFFFF"/>
          </w:tcPr>
          <w:p w14:paraId="46A45D5A" w14:textId="232B12D1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F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shd w:val="clear" w:color="auto" w:fill="FFFFFF"/>
          </w:tcPr>
          <w:p w14:paraId="7F72A5C9" w14:textId="467D8F67" w:rsidR="009A1F7C" w:rsidRPr="00636F6C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9A1F7C" w:rsidRPr="00255B7D" w14:paraId="3659FA2D" w14:textId="6C4F1FA8" w:rsidTr="009A1F7C">
        <w:tc>
          <w:tcPr>
            <w:tcW w:w="2802" w:type="dxa"/>
            <w:shd w:val="clear" w:color="auto" w:fill="FFFFFF"/>
          </w:tcPr>
          <w:p w14:paraId="0CA30523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6508C55D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FFFFFF"/>
          </w:tcPr>
          <w:p w14:paraId="1C885CBA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FFFFFF"/>
          </w:tcPr>
          <w:p w14:paraId="327E51D0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A1F7C" w:rsidRPr="00255B7D" w14:paraId="79DCC666" w14:textId="3315740D" w:rsidTr="009A1F7C">
        <w:tc>
          <w:tcPr>
            <w:tcW w:w="13008" w:type="dxa"/>
            <w:gridSpan w:val="4"/>
            <w:shd w:val="clear" w:color="auto" w:fill="FFFFFF"/>
          </w:tcPr>
          <w:p w14:paraId="34DF6970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МДК.03.03 </w:t>
            </w: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работы производственного подразделения</w:t>
            </w:r>
          </w:p>
        </w:tc>
        <w:tc>
          <w:tcPr>
            <w:tcW w:w="2268" w:type="dxa"/>
            <w:shd w:val="clear" w:color="auto" w:fill="FFFFFF"/>
          </w:tcPr>
          <w:p w14:paraId="5911E83E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4A2DC611" w14:textId="1F078458" w:rsidTr="009A1F7C">
        <w:tc>
          <w:tcPr>
            <w:tcW w:w="10740" w:type="dxa"/>
            <w:gridSpan w:val="3"/>
            <w:shd w:val="clear" w:color="auto" w:fill="FFFFFF"/>
          </w:tcPr>
          <w:p w14:paraId="25B439A8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Раздел 1 Экономика как отрасль производства</w:t>
            </w:r>
          </w:p>
        </w:tc>
        <w:tc>
          <w:tcPr>
            <w:tcW w:w="2268" w:type="dxa"/>
            <w:shd w:val="clear" w:color="auto" w:fill="auto"/>
          </w:tcPr>
          <w:p w14:paraId="0E14AC97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8" w:type="dxa"/>
          </w:tcPr>
          <w:p w14:paraId="7E6CD412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3F9A559D" w14:textId="3010A7E8" w:rsidTr="009A1F7C">
        <w:trPr>
          <w:trHeight w:val="193"/>
        </w:trPr>
        <w:tc>
          <w:tcPr>
            <w:tcW w:w="2802" w:type="dxa"/>
            <w:vMerge w:val="restart"/>
            <w:shd w:val="clear" w:color="auto" w:fill="FFFFFF"/>
          </w:tcPr>
          <w:p w14:paraId="59145044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1.1 </w:t>
            </w:r>
            <w:r w:rsidRPr="00255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строительной отрасли в экономике страны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7B583597" w14:textId="77777777" w:rsidR="009A1F7C" w:rsidRPr="00255B7D" w:rsidRDefault="009A1F7C" w:rsidP="00255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20CC97C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0A064261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255B7D" w14:paraId="308A5B62" w14:textId="2D2D4793" w:rsidTr="009A1F7C">
        <w:trPr>
          <w:trHeight w:val="193"/>
        </w:trPr>
        <w:tc>
          <w:tcPr>
            <w:tcW w:w="2802" w:type="dxa"/>
            <w:vMerge/>
            <w:shd w:val="clear" w:color="auto" w:fill="FFFFFF"/>
          </w:tcPr>
          <w:p w14:paraId="1ED35164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FFFFFF"/>
          </w:tcPr>
          <w:p w14:paraId="2BE61C48" w14:textId="77777777" w:rsidR="009A1F7C" w:rsidRPr="00255B7D" w:rsidRDefault="009A1F7C" w:rsidP="00255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D7BD6A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3D1F9F0E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4E4661D8" w14:textId="0125AEF6" w:rsidTr="009A1F7C">
        <w:trPr>
          <w:trHeight w:val="193"/>
        </w:trPr>
        <w:tc>
          <w:tcPr>
            <w:tcW w:w="2802" w:type="dxa"/>
            <w:vMerge/>
            <w:shd w:val="clear" w:color="auto" w:fill="FFFFFF"/>
          </w:tcPr>
          <w:p w14:paraId="46E08A34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2F22D14C" w14:textId="77777777" w:rsidR="009A1F7C" w:rsidRPr="00255B7D" w:rsidRDefault="009A1F7C" w:rsidP="00255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shd w:val="clear" w:color="auto" w:fill="FFFFFF"/>
          </w:tcPr>
          <w:p w14:paraId="65C4135E" w14:textId="77777777" w:rsidR="009A1F7C" w:rsidRPr="00255B7D" w:rsidRDefault="009A1F7C" w:rsidP="00255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Понятие и сущность экономики организации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27F748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1DB5C2CD" w14:textId="59F3341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 5,11,12,17-20</w:t>
            </w:r>
          </w:p>
        </w:tc>
      </w:tr>
      <w:tr w:rsidR="009A1F7C" w:rsidRPr="00255B7D" w14:paraId="4303BF1C" w14:textId="60FEE520" w:rsidTr="009A1F7C">
        <w:trPr>
          <w:trHeight w:val="179"/>
        </w:trPr>
        <w:tc>
          <w:tcPr>
            <w:tcW w:w="2802" w:type="dxa"/>
            <w:vMerge/>
            <w:shd w:val="clear" w:color="auto" w:fill="FFFFFF"/>
          </w:tcPr>
          <w:p w14:paraId="7D246964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78EC1DEE" w14:textId="77777777" w:rsidR="009A1F7C" w:rsidRPr="00255B7D" w:rsidRDefault="009A1F7C" w:rsidP="00255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545365D" w14:textId="77777777" w:rsidR="009A1F7C" w:rsidRPr="00255B7D" w:rsidRDefault="009A1F7C" w:rsidP="00255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shd w:val="clear" w:color="auto" w:fill="FFFFFF"/>
          </w:tcPr>
          <w:p w14:paraId="1B434DDA" w14:textId="77777777" w:rsidR="009A1F7C" w:rsidRPr="00255B7D" w:rsidRDefault="009A1F7C" w:rsidP="00255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Отраслевая структура экономики России.</w:t>
            </w: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5B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Роль и значение строительства в экономике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0E634A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2DA8D9E0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255B7D" w14:paraId="52152D2F" w14:textId="41BB2F0E" w:rsidTr="009A1F7C">
        <w:trPr>
          <w:trHeight w:val="540"/>
        </w:trPr>
        <w:tc>
          <w:tcPr>
            <w:tcW w:w="2802" w:type="dxa"/>
            <w:vMerge/>
            <w:shd w:val="clear" w:color="auto" w:fill="FFFFFF"/>
          </w:tcPr>
          <w:p w14:paraId="01C77BFB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5CEBEF06" w14:textId="77777777" w:rsidR="009A1F7C" w:rsidRPr="00255B7D" w:rsidRDefault="009A1F7C" w:rsidP="00255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shd w:val="clear" w:color="auto" w:fill="FFFFFF"/>
          </w:tcPr>
          <w:p w14:paraId="623DA4C7" w14:textId="77777777" w:rsidR="009A1F7C" w:rsidRPr="00255B7D" w:rsidRDefault="009A1F7C" w:rsidP="00255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Капитальное строительство как сегмент инвестиционной деятельности. </w:t>
            </w:r>
            <w:r w:rsidRPr="00255B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Подрядные торги в строительстве.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E750D7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45090D45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7107E4D1" w14:textId="074EDA19" w:rsidTr="009A1F7C">
        <w:trPr>
          <w:trHeight w:val="260"/>
        </w:trPr>
        <w:tc>
          <w:tcPr>
            <w:tcW w:w="2802" w:type="dxa"/>
            <w:vMerge w:val="restart"/>
            <w:shd w:val="clear" w:color="auto" w:fill="FFFFFF"/>
          </w:tcPr>
          <w:p w14:paraId="11733F44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1.2 Предприятие как основное звено экономики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0D4EC95B" w14:textId="77777777" w:rsidR="009A1F7C" w:rsidRPr="00255B7D" w:rsidRDefault="009A1F7C" w:rsidP="00255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28F5DA2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7711B63D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255B7D" w14:paraId="7CE00A1B" w14:textId="7D893519" w:rsidTr="009A1F7C">
        <w:trPr>
          <w:trHeight w:val="260"/>
        </w:trPr>
        <w:tc>
          <w:tcPr>
            <w:tcW w:w="2802" w:type="dxa"/>
            <w:vMerge/>
            <w:shd w:val="clear" w:color="auto" w:fill="FFFFFF"/>
          </w:tcPr>
          <w:p w14:paraId="56E22561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FFFFFF"/>
          </w:tcPr>
          <w:p w14:paraId="3CC0D307" w14:textId="77777777" w:rsidR="009A1F7C" w:rsidRPr="00255B7D" w:rsidRDefault="009A1F7C" w:rsidP="00255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6C96BF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13C6F25A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255B7D" w14:paraId="00F0EA9C" w14:textId="524C1A52" w:rsidTr="009A1F7C">
        <w:trPr>
          <w:trHeight w:val="305"/>
        </w:trPr>
        <w:tc>
          <w:tcPr>
            <w:tcW w:w="2802" w:type="dxa"/>
            <w:vMerge/>
            <w:shd w:val="clear" w:color="auto" w:fill="FFFFFF"/>
          </w:tcPr>
          <w:p w14:paraId="39F09D27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5EC9B802" w14:textId="77777777" w:rsidR="009A1F7C" w:rsidRPr="00255B7D" w:rsidRDefault="009A1F7C" w:rsidP="00255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shd w:val="clear" w:color="auto" w:fill="FFFFFF"/>
          </w:tcPr>
          <w:p w14:paraId="7BA51291" w14:textId="77777777" w:rsidR="009A1F7C" w:rsidRPr="00255B7D" w:rsidRDefault="009A1F7C" w:rsidP="00255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Цели создания и функционирования предприятия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C64FD2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4C9A9B66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255B7D" w14:paraId="645F94D1" w14:textId="62486933" w:rsidTr="009A1F7C">
        <w:trPr>
          <w:trHeight w:val="327"/>
        </w:trPr>
        <w:tc>
          <w:tcPr>
            <w:tcW w:w="2802" w:type="dxa"/>
            <w:vMerge/>
            <w:shd w:val="clear" w:color="auto" w:fill="FFFFFF"/>
          </w:tcPr>
          <w:p w14:paraId="35650271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7F1B837D" w14:textId="77777777" w:rsidR="009A1F7C" w:rsidRPr="00255B7D" w:rsidRDefault="009A1F7C" w:rsidP="00255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shd w:val="clear" w:color="auto" w:fill="FFFFFF"/>
          </w:tcPr>
          <w:p w14:paraId="5D9040EE" w14:textId="77777777" w:rsidR="009A1F7C" w:rsidRPr="00255B7D" w:rsidRDefault="009A1F7C" w:rsidP="00255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и интеграция предприятий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17C14F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0EF8BEDE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255B7D" w14:paraId="40EAEBD6" w14:textId="77BF0F5B" w:rsidTr="009A1F7C">
        <w:trPr>
          <w:trHeight w:val="318"/>
        </w:trPr>
        <w:tc>
          <w:tcPr>
            <w:tcW w:w="2802" w:type="dxa"/>
            <w:vMerge w:val="restart"/>
            <w:shd w:val="clear" w:color="auto" w:fill="FFFFFF"/>
          </w:tcPr>
          <w:p w14:paraId="41DCFAB5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1.3.</w:t>
            </w: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Экономические ресурсы предприятия</w:t>
            </w:r>
          </w:p>
          <w:p w14:paraId="558AC7FF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FFFFFF"/>
          </w:tcPr>
          <w:p w14:paraId="48275E19" w14:textId="77777777" w:rsidR="009A1F7C" w:rsidRPr="00255B7D" w:rsidRDefault="009A1F7C" w:rsidP="00255B7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951C478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</w:tcPr>
          <w:p w14:paraId="77BD058C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255B7D" w14:paraId="44365C91" w14:textId="298AD6DA" w:rsidTr="009A1F7C">
        <w:trPr>
          <w:trHeight w:val="318"/>
        </w:trPr>
        <w:tc>
          <w:tcPr>
            <w:tcW w:w="2802" w:type="dxa"/>
            <w:vMerge/>
            <w:shd w:val="clear" w:color="auto" w:fill="FFFFFF"/>
          </w:tcPr>
          <w:p w14:paraId="0F664C15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FFFFFF"/>
          </w:tcPr>
          <w:p w14:paraId="62818536" w14:textId="77777777" w:rsidR="009A1F7C" w:rsidRPr="00255B7D" w:rsidRDefault="009A1F7C" w:rsidP="00255B7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062AE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</w:tcPr>
          <w:p w14:paraId="4E6140F0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255B7D" w14:paraId="28EC0BBE" w14:textId="04050591" w:rsidTr="009A1F7C">
        <w:trPr>
          <w:trHeight w:val="329"/>
        </w:trPr>
        <w:tc>
          <w:tcPr>
            <w:tcW w:w="2802" w:type="dxa"/>
            <w:vMerge/>
            <w:shd w:val="clear" w:color="auto" w:fill="FFFFFF"/>
          </w:tcPr>
          <w:p w14:paraId="7489F8B8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6C17A713" w14:textId="77777777" w:rsidR="009A1F7C" w:rsidRPr="00255B7D" w:rsidRDefault="009A1F7C" w:rsidP="00255B7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shd w:val="clear" w:color="auto" w:fill="FFFFFF"/>
          </w:tcPr>
          <w:p w14:paraId="62716409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Понятие и состав основных фондов</w:t>
            </w: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31788E8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4FB33F00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55D6760F" w14:textId="2A84CD1A" w:rsidTr="009A1F7C">
        <w:trPr>
          <w:trHeight w:val="318"/>
        </w:trPr>
        <w:tc>
          <w:tcPr>
            <w:tcW w:w="2802" w:type="dxa"/>
            <w:vMerge/>
            <w:shd w:val="clear" w:color="auto" w:fill="FFFFFF"/>
          </w:tcPr>
          <w:p w14:paraId="028B3B3D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326C4404" w14:textId="77777777" w:rsidR="009A1F7C" w:rsidRPr="00255B7D" w:rsidRDefault="009A1F7C" w:rsidP="00255B7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shd w:val="clear" w:color="auto" w:fill="FFFFFF"/>
          </w:tcPr>
          <w:p w14:paraId="7E7A1169" w14:textId="77777777" w:rsidR="009A1F7C" w:rsidRPr="00255B7D" w:rsidRDefault="009A1F7C" w:rsidP="00255B7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Структура основных фондов. </w:t>
            </w: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использования основных фондов. Оценка основных фондов. Физический и моральный износ основных фондов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BFAF6B0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43BD19B7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5902C014" w14:textId="48904EF5" w:rsidTr="009A1F7C">
        <w:trPr>
          <w:trHeight w:val="315"/>
        </w:trPr>
        <w:tc>
          <w:tcPr>
            <w:tcW w:w="2802" w:type="dxa"/>
            <w:vMerge/>
            <w:shd w:val="clear" w:color="auto" w:fill="FFFFFF"/>
          </w:tcPr>
          <w:p w14:paraId="1F7BF92A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72128052" w14:textId="77777777" w:rsidR="009A1F7C" w:rsidRPr="00255B7D" w:rsidRDefault="009A1F7C" w:rsidP="00255B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shd w:val="clear" w:color="auto" w:fill="FFFFFF"/>
          </w:tcPr>
          <w:p w14:paraId="4AD1AF3E" w14:textId="77777777" w:rsidR="009A1F7C" w:rsidRPr="00255B7D" w:rsidRDefault="009A1F7C" w:rsidP="00255B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Амортизация основных фондов. </w:t>
            </w:r>
            <w:r w:rsidRPr="00255B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Аренда и лизинг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3CB543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6331DFCC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30CB5BE0" w14:textId="0B638A4D" w:rsidTr="009A1F7C">
        <w:trPr>
          <w:trHeight w:val="276"/>
        </w:trPr>
        <w:tc>
          <w:tcPr>
            <w:tcW w:w="2802" w:type="dxa"/>
            <w:vMerge/>
            <w:shd w:val="clear" w:color="auto" w:fill="FFFFFF"/>
          </w:tcPr>
          <w:p w14:paraId="598F98F4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74EBB2BC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  <w:shd w:val="clear" w:color="auto" w:fill="FFFFFF"/>
          </w:tcPr>
          <w:p w14:paraId="1134DE4B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Оборотные средства предприятия. </w:t>
            </w: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 классификация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40B0CC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04BD62C0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4AEA4610" w14:textId="70820AC2" w:rsidTr="009A1F7C">
        <w:trPr>
          <w:trHeight w:val="276"/>
        </w:trPr>
        <w:tc>
          <w:tcPr>
            <w:tcW w:w="2802" w:type="dxa"/>
            <w:vMerge/>
            <w:shd w:val="clear" w:color="auto" w:fill="FFFFFF"/>
          </w:tcPr>
          <w:p w14:paraId="04906B15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3368BBC7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  <w:shd w:val="clear" w:color="auto" w:fill="FFFFFF"/>
          </w:tcPr>
          <w:p w14:paraId="53F88F24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 использования оборотных средств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984DB8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47E3985B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07044087" w14:textId="0158B9D9" w:rsidTr="009A1F7C">
        <w:trPr>
          <w:trHeight w:val="276"/>
        </w:trPr>
        <w:tc>
          <w:tcPr>
            <w:tcW w:w="2802" w:type="dxa"/>
            <w:vMerge/>
            <w:shd w:val="clear" w:color="auto" w:fill="FFFFFF"/>
          </w:tcPr>
          <w:p w14:paraId="188EB2D3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356F13E2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  <w:shd w:val="clear" w:color="auto" w:fill="FFFFFF"/>
          </w:tcPr>
          <w:p w14:paraId="015A86AB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Материально-техническое обеспечение деятельности </w:t>
            </w: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предприятия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ECFF21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68" w:type="dxa"/>
          </w:tcPr>
          <w:p w14:paraId="43DE64B1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2FA9132D" w14:textId="45C9B03F" w:rsidTr="009A1F7C">
        <w:trPr>
          <w:trHeight w:val="416"/>
        </w:trPr>
        <w:tc>
          <w:tcPr>
            <w:tcW w:w="2802" w:type="dxa"/>
            <w:vMerge/>
            <w:shd w:val="clear" w:color="auto" w:fill="FFFFFF"/>
          </w:tcPr>
          <w:p w14:paraId="492C281D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3E0BB10C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  <w:shd w:val="clear" w:color="auto" w:fill="FFFFFF"/>
          </w:tcPr>
          <w:p w14:paraId="6193E6AF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Логистика в системе управления потоковыми процессами на предприятии. </w:t>
            </w:r>
            <w:proofErr w:type="spellStart"/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Брендинг</w:t>
            </w:r>
            <w:proofErr w:type="spellEnd"/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05B2CD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657B2CF0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44EA3DAE" w14:textId="4177DB0A" w:rsidTr="009A1F7C">
        <w:trPr>
          <w:trHeight w:val="276"/>
        </w:trPr>
        <w:tc>
          <w:tcPr>
            <w:tcW w:w="2802" w:type="dxa"/>
            <w:shd w:val="clear" w:color="auto" w:fill="FFFFFF"/>
          </w:tcPr>
          <w:p w14:paraId="045181BE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Раздел 2 Нормирование труда и трудовые ресурсы на предприятии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45EAF8B7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2546224" w14:textId="77777777" w:rsidR="009A1F7C" w:rsidRPr="00255B7D" w:rsidRDefault="009A1F7C" w:rsidP="00255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  <w:p w14:paraId="5A45DADD" w14:textId="77777777" w:rsidR="009A1F7C" w:rsidRPr="00255B7D" w:rsidRDefault="009A1F7C" w:rsidP="00255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E1ADF08" w14:textId="77777777" w:rsidR="009A1F7C" w:rsidRPr="00255B7D" w:rsidRDefault="009A1F7C" w:rsidP="00255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A1F7C" w:rsidRPr="00255B7D" w14:paraId="306F2622" w14:textId="57EB0BEC" w:rsidTr="009A1F7C">
        <w:trPr>
          <w:trHeight w:val="269"/>
        </w:trPr>
        <w:tc>
          <w:tcPr>
            <w:tcW w:w="2802" w:type="dxa"/>
            <w:vMerge w:val="restart"/>
            <w:shd w:val="clear" w:color="auto" w:fill="FFFFFF"/>
          </w:tcPr>
          <w:p w14:paraId="694D1D8A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2.1 Нормирование труда на предприятии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4E733576" w14:textId="77777777" w:rsidR="009A1F7C" w:rsidRPr="00255B7D" w:rsidRDefault="009A1F7C" w:rsidP="00255B7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4D6D326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</w:tcPr>
          <w:p w14:paraId="6F354AA7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255B7D" w14:paraId="34B08BC9" w14:textId="6A7DD46A" w:rsidTr="009A1F7C">
        <w:trPr>
          <w:trHeight w:val="269"/>
        </w:trPr>
        <w:tc>
          <w:tcPr>
            <w:tcW w:w="2802" w:type="dxa"/>
            <w:vMerge/>
            <w:shd w:val="clear" w:color="auto" w:fill="FFFFFF"/>
          </w:tcPr>
          <w:p w14:paraId="3316AB36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FFFFFF"/>
          </w:tcPr>
          <w:p w14:paraId="07B30DB0" w14:textId="77777777" w:rsidR="009A1F7C" w:rsidRPr="00255B7D" w:rsidRDefault="009A1F7C" w:rsidP="00255B7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20CEF5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</w:tcPr>
          <w:p w14:paraId="784AC7FD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255B7D" w14:paraId="387D77C8" w14:textId="67E71ACF" w:rsidTr="009A1F7C">
        <w:trPr>
          <w:trHeight w:val="276"/>
        </w:trPr>
        <w:tc>
          <w:tcPr>
            <w:tcW w:w="2802" w:type="dxa"/>
            <w:vMerge/>
            <w:shd w:val="clear" w:color="auto" w:fill="FFFFFF"/>
          </w:tcPr>
          <w:p w14:paraId="73EF5E61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4104B091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shd w:val="clear" w:color="auto" w:fill="FFFFFF"/>
          </w:tcPr>
          <w:p w14:paraId="6BF671EE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Законодательное регулирование затрат рабочего времени. </w:t>
            </w: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затрат рабочего времени на предприятии.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7DADB2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27FC789A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07AAC91F" w14:textId="1BAB7A06" w:rsidTr="009A1F7C">
        <w:trPr>
          <w:trHeight w:val="276"/>
        </w:trPr>
        <w:tc>
          <w:tcPr>
            <w:tcW w:w="2802" w:type="dxa"/>
            <w:vMerge/>
            <w:shd w:val="clear" w:color="auto" w:fill="FFFFFF"/>
          </w:tcPr>
          <w:p w14:paraId="4068FFA2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1723CABD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shd w:val="clear" w:color="auto" w:fill="FFFFFF"/>
          </w:tcPr>
          <w:p w14:paraId="532562D1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Изучение рабочего времени на предприятии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4CC191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1C74F5FF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124B8FBD" w14:textId="4E0E0BDB" w:rsidTr="009A1F7C">
        <w:trPr>
          <w:trHeight w:val="276"/>
        </w:trPr>
        <w:tc>
          <w:tcPr>
            <w:tcW w:w="2802" w:type="dxa"/>
            <w:vMerge/>
            <w:shd w:val="clear" w:color="auto" w:fill="FFFFFF"/>
          </w:tcPr>
          <w:p w14:paraId="3DF25DE3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1608AD14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shd w:val="clear" w:color="auto" w:fill="FFFFFF"/>
          </w:tcPr>
          <w:p w14:paraId="65E4830C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Виды и формы разделения и кооперация труда. </w:t>
            </w: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Рациональная планировка рабочего мета.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8458B3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0BE9B0B2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74FB54F3" w14:textId="1F2C51DE" w:rsidTr="009A1F7C">
        <w:trPr>
          <w:trHeight w:val="276"/>
        </w:trPr>
        <w:tc>
          <w:tcPr>
            <w:tcW w:w="2802" w:type="dxa"/>
            <w:vMerge/>
            <w:shd w:val="clear" w:color="auto" w:fill="FFFFFF"/>
          </w:tcPr>
          <w:p w14:paraId="77D60EC9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6A024002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  <w:shd w:val="clear" w:color="auto" w:fill="FFFFFF"/>
          </w:tcPr>
          <w:p w14:paraId="735E8AD4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Оптимизация режимов труда и отдыха работающих. </w:t>
            </w: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аттестации рабочих мест.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00DBC2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024D63C8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74DD6B5F" w14:textId="6DF9909F" w:rsidTr="009A1F7C">
        <w:trPr>
          <w:trHeight w:val="276"/>
        </w:trPr>
        <w:tc>
          <w:tcPr>
            <w:tcW w:w="2802" w:type="dxa"/>
            <w:vMerge/>
            <w:shd w:val="clear" w:color="auto" w:fill="FFFFFF"/>
          </w:tcPr>
          <w:p w14:paraId="68F6E64F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62EE649A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  <w:shd w:val="clear" w:color="auto" w:fill="FFFFFF"/>
          </w:tcPr>
          <w:p w14:paraId="6E96441B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Трудовые ресурсы. </w:t>
            </w: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трудовых ресурсов.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BFA9AF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1A2E20F9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2DA3374F" w14:textId="76B3A893" w:rsidTr="009A1F7C">
        <w:trPr>
          <w:trHeight w:val="276"/>
        </w:trPr>
        <w:tc>
          <w:tcPr>
            <w:tcW w:w="2802" w:type="dxa"/>
            <w:vMerge/>
            <w:shd w:val="clear" w:color="auto" w:fill="FFFFFF"/>
          </w:tcPr>
          <w:p w14:paraId="6D6D22AE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0ED86121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  <w:shd w:val="clear" w:color="auto" w:fill="FFFFFF"/>
          </w:tcPr>
          <w:p w14:paraId="1E12E277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Методика расчёта численности работников предприятия.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86C0E7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6557117A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6FE539E8" w14:textId="58465BBF" w:rsidTr="009A1F7C">
        <w:trPr>
          <w:trHeight w:val="276"/>
        </w:trPr>
        <w:tc>
          <w:tcPr>
            <w:tcW w:w="2802" w:type="dxa"/>
            <w:vMerge/>
            <w:shd w:val="clear" w:color="auto" w:fill="FFFFFF"/>
          </w:tcPr>
          <w:p w14:paraId="698D9FEC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793D12D9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  <w:shd w:val="clear" w:color="auto" w:fill="FFFFFF"/>
          </w:tcPr>
          <w:p w14:paraId="3709012C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Трудовая, производственная и технологическая дисциплина. </w:t>
            </w: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и методы управления персоналом. Эффективность использования трудовых ресурсов.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7ED604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1E3A93D8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6735B89E" w14:textId="484676B2" w:rsidTr="009A1F7C">
        <w:trPr>
          <w:trHeight w:val="276"/>
        </w:trPr>
        <w:tc>
          <w:tcPr>
            <w:tcW w:w="2802" w:type="dxa"/>
            <w:vMerge/>
            <w:shd w:val="clear" w:color="auto" w:fill="FFFFFF"/>
          </w:tcPr>
          <w:p w14:paraId="47EB6D32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2DC8F101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7" w:type="dxa"/>
            <w:shd w:val="clear" w:color="auto" w:fill="FFFFFF"/>
          </w:tcPr>
          <w:p w14:paraId="10D2850A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Производительность труда в России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4683A8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52447177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474B417D" w14:textId="26C1C42A" w:rsidTr="009A1F7C">
        <w:trPr>
          <w:trHeight w:val="276"/>
        </w:trPr>
        <w:tc>
          <w:tcPr>
            <w:tcW w:w="2802" w:type="dxa"/>
            <w:vMerge w:val="restart"/>
            <w:shd w:val="clear" w:color="auto" w:fill="FFFFFF"/>
          </w:tcPr>
          <w:p w14:paraId="12F87784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2.2 Оплата труда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610DCEEE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9C86157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728F423E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710AAB7E" w14:textId="7CED2D32" w:rsidTr="009A1F7C">
        <w:trPr>
          <w:trHeight w:val="276"/>
        </w:trPr>
        <w:tc>
          <w:tcPr>
            <w:tcW w:w="2802" w:type="dxa"/>
            <w:vMerge/>
            <w:shd w:val="clear" w:color="auto" w:fill="FFFFFF"/>
          </w:tcPr>
          <w:p w14:paraId="2D1C2E0E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FFFFFF"/>
          </w:tcPr>
          <w:p w14:paraId="2D1F9A2A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6A173F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31EBCDED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7E666A32" w14:textId="3E47D331" w:rsidTr="009A1F7C">
        <w:trPr>
          <w:trHeight w:val="276"/>
        </w:trPr>
        <w:tc>
          <w:tcPr>
            <w:tcW w:w="2802" w:type="dxa"/>
            <w:vMerge/>
            <w:shd w:val="clear" w:color="auto" w:fill="FFFFFF"/>
          </w:tcPr>
          <w:p w14:paraId="4161F849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667ED791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shd w:val="clear" w:color="auto" w:fill="FFFFFF"/>
          </w:tcPr>
          <w:p w14:paraId="2B20C7B8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Основы организации труда и заработной платы. </w:t>
            </w: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и системы оплаты труда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39AA2DB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647DCD53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17E18D6B" w14:textId="493AD0C7" w:rsidTr="009A1F7C">
        <w:trPr>
          <w:trHeight w:val="276"/>
        </w:trPr>
        <w:tc>
          <w:tcPr>
            <w:tcW w:w="2802" w:type="dxa"/>
            <w:vMerge/>
            <w:shd w:val="clear" w:color="auto" w:fill="FFFFFF"/>
          </w:tcPr>
          <w:p w14:paraId="3A04FAAC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6C1171B9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shd w:val="clear" w:color="auto" w:fill="FFFFFF"/>
          </w:tcPr>
          <w:p w14:paraId="7444ACDB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 на доходы физических лиц и страховые взносы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A84812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70684426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64FD4774" w14:textId="6B0B482F" w:rsidTr="009A1F7C">
        <w:trPr>
          <w:trHeight w:val="269"/>
        </w:trPr>
        <w:tc>
          <w:tcPr>
            <w:tcW w:w="2802" w:type="dxa"/>
            <w:shd w:val="clear" w:color="auto" w:fill="FFFFFF"/>
          </w:tcPr>
          <w:p w14:paraId="42FB0229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Раздел 3. </w:t>
            </w:r>
            <w:r w:rsidRPr="00255B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Производственная деятельность предприятия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328EB2E4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771A00F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D162103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8" w:type="dxa"/>
          </w:tcPr>
          <w:p w14:paraId="2ADD1FF2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25E0A8D4" w14:textId="001F5DE9" w:rsidTr="009A1F7C">
        <w:trPr>
          <w:trHeight w:val="269"/>
        </w:trPr>
        <w:tc>
          <w:tcPr>
            <w:tcW w:w="2802" w:type="dxa"/>
            <w:vMerge w:val="restart"/>
            <w:shd w:val="clear" w:color="auto" w:fill="FFFFFF"/>
          </w:tcPr>
          <w:p w14:paraId="63AB2566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3.1 Издержки </w:t>
            </w:r>
            <w:r w:rsidRPr="00255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производства и себестоимость продукции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37C6A85A" w14:textId="77777777" w:rsidR="009A1F7C" w:rsidRPr="00255B7D" w:rsidRDefault="009A1F7C" w:rsidP="00255B7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35468E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4E6262B3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255B7D" w14:paraId="097B73C7" w14:textId="2F714991" w:rsidTr="009A1F7C">
        <w:trPr>
          <w:trHeight w:val="269"/>
        </w:trPr>
        <w:tc>
          <w:tcPr>
            <w:tcW w:w="2802" w:type="dxa"/>
            <w:vMerge/>
            <w:shd w:val="clear" w:color="auto" w:fill="FFFFFF"/>
          </w:tcPr>
          <w:p w14:paraId="36B98E6E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FFFFFF"/>
          </w:tcPr>
          <w:p w14:paraId="0799DB65" w14:textId="77777777" w:rsidR="009A1F7C" w:rsidRPr="00255B7D" w:rsidRDefault="009A1F7C" w:rsidP="00255B7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826578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28200E0D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255B7D" w14:paraId="7E6BDA0F" w14:textId="70C7E269" w:rsidTr="009A1F7C">
        <w:trPr>
          <w:trHeight w:val="276"/>
        </w:trPr>
        <w:tc>
          <w:tcPr>
            <w:tcW w:w="2802" w:type="dxa"/>
            <w:vMerge/>
            <w:shd w:val="clear" w:color="auto" w:fill="FFFFFF"/>
          </w:tcPr>
          <w:p w14:paraId="60156232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2F650E41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shd w:val="clear" w:color="auto" w:fill="FFFFFF"/>
          </w:tcPr>
          <w:p w14:paraId="52E09147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Понятие и виды издержек. </w:t>
            </w: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Безубыточное производство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323D71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3F45C03E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30943665" w14:textId="71ECEC27" w:rsidTr="009A1F7C">
        <w:trPr>
          <w:trHeight w:val="276"/>
        </w:trPr>
        <w:tc>
          <w:tcPr>
            <w:tcW w:w="2802" w:type="dxa"/>
            <w:vMerge/>
            <w:shd w:val="clear" w:color="auto" w:fill="FFFFFF"/>
          </w:tcPr>
          <w:p w14:paraId="0A9972A1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3BCF43A9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shd w:val="clear" w:color="auto" w:fill="FFFFFF"/>
          </w:tcPr>
          <w:p w14:paraId="19637494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Группировка затрат. </w:t>
            </w: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калькуляции затрат</w:t>
            </w:r>
          </w:p>
          <w:p w14:paraId="177BFE80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ADF38D7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292C8802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171C5D67" w14:textId="2C6A8786" w:rsidTr="009A1F7C">
        <w:trPr>
          <w:trHeight w:val="276"/>
        </w:trPr>
        <w:tc>
          <w:tcPr>
            <w:tcW w:w="2802" w:type="dxa"/>
            <w:vMerge/>
            <w:shd w:val="clear" w:color="auto" w:fill="FFFFFF"/>
          </w:tcPr>
          <w:p w14:paraId="40F79390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FFFFFF"/>
          </w:tcPr>
          <w:p w14:paraId="74E4D11A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36D1D4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0DDDEE82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5E3E00B6" w14:textId="1613A801" w:rsidTr="009A1F7C">
        <w:trPr>
          <w:trHeight w:val="276"/>
        </w:trPr>
        <w:tc>
          <w:tcPr>
            <w:tcW w:w="2802" w:type="dxa"/>
            <w:vMerge w:val="restart"/>
            <w:shd w:val="clear" w:color="auto" w:fill="FFFFFF"/>
          </w:tcPr>
          <w:p w14:paraId="3637F26A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3.2 Основы маркетинга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1B5B969D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3ADD12A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0B20D960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3B6E6FDB" w14:textId="063FF565" w:rsidTr="009A1F7C">
        <w:trPr>
          <w:trHeight w:val="276"/>
        </w:trPr>
        <w:tc>
          <w:tcPr>
            <w:tcW w:w="2802" w:type="dxa"/>
            <w:vMerge/>
            <w:shd w:val="clear" w:color="auto" w:fill="FFFFFF"/>
          </w:tcPr>
          <w:p w14:paraId="0BAE38C3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35C440DF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shd w:val="clear" w:color="auto" w:fill="FFFFFF"/>
          </w:tcPr>
          <w:p w14:paraId="44F96F0C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Понятие и виды цен. </w:t>
            </w: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Ценовая политика предприятия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25F681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5EB5DC09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0695C8AB" w14:textId="01C735E4" w:rsidTr="009A1F7C">
        <w:trPr>
          <w:trHeight w:val="276"/>
        </w:trPr>
        <w:tc>
          <w:tcPr>
            <w:tcW w:w="2802" w:type="dxa"/>
            <w:vMerge/>
            <w:shd w:val="clear" w:color="auto" w:fill="FFFFFF"/>
          </w:tcPr>
          <w:p w14:paraId="16C5F8DB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43E8AA4C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shd w:val="clear" w:color="auto" w:fill="FFFFFF"/>
          </w:tcPr>
          <w:p w14:paraId="4FD9FD0D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Стратегии ценообразования. </w:t>
            </w: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Маркетинговая стратегия предприятия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CDB496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526B1F87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131DB5BD" w14:textId="72A5649F" w:rsidTr="009A1F7C">
        <w:trPr>
          <w:trHeight w:val="276"/>
        </w:trPr>
        <w:tc>
          <w:tcPr>
            <w:tcW w:w="2802" w:type="dxa"/>
            <w:vMerge w:val="restart"/>
            <w:shd w:val="clear" w:color="auto" w:fill="FFFFFF"/>
          </w:tcPr>
          <w:p w14:paraId="3B400A6F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3.3 Результаты деятельности предприятия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22DD14A6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66DF35B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4E120BCA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5073C6BB" w14:textId="255B311B" w:rsidTr="009A1F7C">
        <w:trPr>
          <w:trHeight w:val="121"/>
        </w:trPr>
        <w:tc>
          <w:tcPr>
            <w:tcW w:w="2802" w:type="dxa"/>
            <w:vMerge/>
            <w:shd w:val="clear" w:color="auto" w:fill="FFFFFF"/>
          </w:tcPr>
          <w:p w14:paraId="75D1D8AB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FFFFFF"/>
          </w:tcPr>
          <w:p w14:paraId="0E71FD21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0888C5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3677A1CA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44139647" w14:textId="26869914" w:rsidTr="009A1F7C">
        <w:trPr>
          <w:trHeight w:val="121"/>
        </w:trPr>
        <w:tc>
          <w:tcPr>
            <w:tcW w:w="2802" w:type="dxa"/>
            <w:vMerge/>
            <w:shd w:val="clear" w:color="auto" w:fill="FFFFFF"/>
          </w:tcPr>
          <w:p w14:paraId="049BD39F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69122C83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shd w:val="clear" w:color="auto" w:fill="FFFFFF"/>
          </w:tcPr>
          <w:p w14:paraId="79428ECE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Спрос и предложения. </w:t>
            </w: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 предприятия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6D6049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14AB4DD0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30263140" w14:textId="0AD4EB39" w:rsidTr="009A1F7C">
        <w:trPr>
          <w:trHeight w:val="121"/>
        </w:trPr>
        <w:tc>
          <w:tcPr>
            <w:tcW w:w="2802" w:type="dxa"/>
            <w:vMerge/>
            <w:shd w:val="clear" w:color="auto" w:fill="FFFFFF"/>
          </w:tcPr>
          <w:p w14:paraId="3E78FFC1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42F86069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shd w:val="clear" w:color="auto" w:fill="FFFFFF"/>
          </w:tcPr>
          <w:p w14:paraId="4D97790E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Прибыль и рентабельность предприятия. </w:t>
            </w: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Экономический эффект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0BF0EB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2550A833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544850ED" w14:textId="225172BD" w:rsidTr="009A1F7C">
        <w:trPr>
          <w:trHeight w:val="121"/>
        </w:trPr>
        <w:tc>
          <w:tcPr>
            <w:tcW w:w="2802" w:type="dxa"/>
            <w:vMerge/>
            <w:shd w:val="clear" w:color="auto" w:fill="FFFFFF"/>
          </w:tcPr>
          <w:p w14:paraId="443C41D6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56B6838F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shd w:val="clear" w:color="auto" w:fill="FFFFFF"/>
          </w:tcPr>
          <w:p w14:paraId="32E1F677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Основы налогообложения предприятий. </w:t>
            </w: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налогов. НДС, налог на прибыль, налог на имущество организаций, транспортный и земельный налог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B91431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29AB77B5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4D77FAA7" w14:textId="321C1353" w:rsidTr="009A1F7C">
        <w:trPr>
          <w:trHeight w:val="121"/>
        </w:trPr>
        <w:tc>
          <w:tcPr>
            <w:tcW w:w="2802" w:type="dxa"/>
            <w:vMerge w:val="restart"/>
            <w:shd w:val="clear" w:color="auto" w:fill="FFFFFF"/>
          </w:tcPr>
          <w:p w14:paraId="7555659E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3.4 Прогнозирование деятельности предприятия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68285036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D9A2485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7A1E364F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02122AF3" w14:textId="741668C3" w:rsidTr="009A1F7C">
        <w:trPr>
          <w:trHeight w:val="121"/>
        </w:trPr>
        <w:tc>
          <w:tcPr>
            <w:tcW w:w="2802" w:type="dxa"/>
            <w:vMerge/>
            <w:shd w:val="clear" w:color="auto" w:fill="FFFFFF"/>
          </w:tcPr>
          <w:p w14:paraId="0ED7A7B8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FFFFFF"/>
          </w:tcPr>
          <w:p w14:paraId="024A0987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5C1EB0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1ABDE89E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13348F62" w14:textId="0291BEE8" w:rsidTr="009A1F7C">
        <w:trPr>
          <w:trHeight w:val="121"/>
        </w:trPr>
        <w:tc>
          <w:tcPr>
            <w:tcW w:w="2802" w:type="dxa"/>
            <w:vMerge/>
            <w:shd w:val="clear" w:color="auto" w:fill="FFFFFF"/>
          </w:tcPr>
          <w:p w14:paraId="0E064AC7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226F6500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shd w:val="clear" w:color="auto" w:fill="FFFFFF"/>
          </w:tcPr>
          <w:p w14:paraId="26827E07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Сущность планирование деятельности предприятия: оперативные и стратегические планы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29A1E4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2C558507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0FC716EF" w14:textId="67DD209B" w:rsidTr="009A1F7C">
        <w:trPr>
          <w:trHeight w:val="121"/>
        </w:trPr>
        <w:tc>
          <w:tcPr>
            <w:tcW w:w="2802" w:type="dxa"/>
            <w:vMerge/>
            <w:shd w:val="clear" w:color="auto" w:fill="FFFFFF"/>
          </w:tcPr>
          <w:p w14:paraId="626D5746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17BA0CDF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shd w:val="clear" w:color="auto" w:fill="FFFFFF"/>
          </w:tcPr>
          <w:p w14:paraId="578C84D4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Бизнес-планирование: типы бизнес-планов. </w:t>
            </w: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составления бизнес-плана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D08D3C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2938BA98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743123C4" w14:textId="005B1C5C" w:rsidTr="009A1F7C">
        <w:trPr>
          <w:trHeight w:val="692"/>
        </w:trPr>
        <w:tc>
          <w:tcPr>
            <w:tcW w:w="2802" w:type="dxa"/>
            <w:vMerge w:val="restart"/>
            <w:shd w:val="clear" w:color="auto" w:fill="FFFFFF"/>
          </w:tcPr>
          <w:p w14:paraId="63C78405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3.5 Сметная стоимость строительно-монтажных работ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7820B2AB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97337D2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14:paraId="425B9F4F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30F8FDBC" w14:textId="4FFB61C8" w:rsidTr="009A1F7C">
        <w:trPr>
          <w:trHeight w:val="121"/>
        </w:trPr>
        <w:tc>
          <w:tcPr>
            <w:tcW w:w="2802" w:type="dxa"/>
            <w:vMerge/>
            <w:shd w:val="clear" w:color="auto" w:fill="FFFFFF"/>
          </w:tcPr>
          <w:p w14:paraId="1C36040D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FFFFFF"/>
          </w:tcPr>
          <w:p w14:paraId="5F462549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115510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79E313D7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76560935" w14:textId="177D054F" w:rsidTr="009A1F7C">
        <w:trPr>
          <w:trHeight w:val="774"/>
        </w:trPr>
        <w:tc>
          <w:tcPr>
            <w:tcW w:w="2802" w:type="dxa"/>
            <w:vMerge/>
            <w:shd w:val="clear" w:color="auto" w:fill="FFFFFF"/>
          </w:tcPr>
          <w:p w14:paraId="5B2AF49B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19F6B9F3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shd w:val="clear" w:color="auto" w:fill="FFFFFF"/>
          </w:tcPr>
          <w:p w14:paraId="29485860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Понятие, значение и виды смет. </w:t>
            </w: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Структура сметной стоимости строительства и сметная прибыль. Система ценообразования и нормативная база СМР. Методы определения сметной стоимости.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731E16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32417840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3EBFA292" w14:textId="14AEECD8" w:rsidTr="009A1F7C">
        <w:trPr>
          <w:trHeight w:val="121"/>
        </w:trPr>
        <w:tc>
          <w:tcPr>
            <w:tcW w:w="2802" w:type="dxa"/>
            <w:vMerge/>
            <w:shd w:val="clear" w:color="auto" w:fill="FFFFFF"/>
          </w:tcPr>
          <w:p w14:paraId="5DAC2093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FFFFFF"/>
          </w:tcPr>
          <w:p w14:paraId="2F6A9E04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3CC789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15C0D9C9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40124BF7" w14:textId="226FBA28" w:rsidTr="009A1F7C">
        <w:trPr>
          <w:trHeight w:val="121"/>
        </w:trPr>
        <w:tc>
          <w:tcPr>
            <w:tcW w:w="2802" w:type="dxa"/>
            <w:vMerge/>
            <w:shd w:val="clear" w:color="auto" w:fill="FFFFFF"/>
          </w:tcPr>
          <w:p w14:paraId="58CC7FAC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384AD203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shd w:val="clear" w:color="auto" w:fill="FFFFFF"/>
          </w:tcPr>
          <w:p w14:paraId="29677F7A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№1 «Локально </w:t>
            </w:r>
            <w:proofErr w:type="gramStart"/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–с</w:t>
            </w:r>
            <w:proofErr w:type="gramEnd"/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метный расчет участка контактной сети»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92429E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3345449C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7A5CC23E" w14:textId="0365D15E" w:rsidTr="009A1F7C">
        <w:trPr>
          <w:trHeight w:val="123"/>
        </w:trPr>
        <w:tc>
          <w:tcPr>
            <w:tcW w:w="2802" w:type="dxa"/>
            <w:vMerge/>
            <w:shd w:val="clear" w:color="auto" w:fill="FFFFFF"/>
          </w:tcPr>
          <w:p w14:paraId="18F90ECA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25B90D83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shd w:val="clear" w:color="auto" w:fill="FFFFFF"/>
          </w:tcPr>
          <w:p w14:paraId="474821EC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№2 «Локально </w:t>
            </w:r>
            <w:proofErr w:type="gramStart"/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–с</w:t>
            </w:r>
            <w:proofErr w:type="gramEnd"/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метный расчет </w:t>
            </w: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участка воздушной линии электропередач</w:t>
            </w:r>
            <w:r w:rsidRPr="0025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4A3194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68" w:type="dxa"/>
          </w:tcPr>
          <w:p w14:paraId="741DBB91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6736E4A0" w14:textId="33B1A143" w:rsidTr="009A1F7C">
        <w:trPr>
          <w:trHeight w:val="123"/>
        </w:trPr>
        <w:tc>
          <w:tcPr>
            <w:tcW w:w="2802" w:type="dxa"/>
            <w:vMerge/>
            <w:shd w:val="clear" w:color="auto" w:fill="FFFFFF"/>
          </w:tcPr>
          <w:p w14:paraId="5394CFAA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0EEF9270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shd w:val="clear" w:color="auto" w:fill="FFFFFF"/>
          </w:tcPr>
          <w:p w14:paraId="17D198D3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№3 «Локально </w:t>
            </w:r>
            <w:proofErr w:type="gramStart"/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–с</w:t>
            </w:r>
            <w:proofErr w:type="gramEnd"/>
            <w:r w:rsidRPr="002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метный расчет тяговой подстанции»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EE08ABA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FFFFFF"/>
          </w:tcPr>
          <w:p w14:paraId="40845D48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1F4C28CF" w14:textId="30FB7A1C" w:rsidTr="009A1F7C">
        <w:trPr>
          <w:trHeight w:val="123"/>
        </w:trPr>
        <w:tc>
          <w:tcPr>
            <w:tcW w:w="2802" w:type="dxa"/>
            <w:shd w:val="clear" w:color="auto" w:fill="FFFFFF"/>
          </w:tcPr>
          <w:p w14:paraId="3FEDACE9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255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7938" w:type="dxa"/>
            <w:gridSpan w:val="2"/>
            <w:shd w:val="clear" w:color="auto" w:fill="FFFFFF"/>
          </w:tcPr>
          <w:p w14:paraId="1C0F37DF" w14:textId="77777777" w:rsidR="009A1F7C" w:rsidRPr="00255B7D" w:rsidRDefault="009A1F7C" w:rsidP="0025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EDF1598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FFFFFF"/>
          </w:tcPr>
          <w:p w14:paraId="3A884DAD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A1F7C" w:rsidRPr="00255B7D" w14:paraId="3E0C0D6C" w14:textId="1A18C6F5" w:rsidTr="009A1F7C">
        <w:trPr>
          <w:trHeight w:val="318"/>
        </w:trPr>
        <w:tc>
          <w:tcPr>
            <w:tcW w:w="2802" w:type="dxa"/>
            <w:shd w:val="clear" w:color="auto" w:fill="FFFFFF"/>
          </w:tcPr>
          <w:p w14:paraId="47C656B4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  <w:p w14:paraId="1EF91880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FFFFFF"/>
          </w:tcPr>
          <w:p w14:paraId="552DA98F" w14:textId="77777777" w:rsidR="009A1F7C" w:rsidRPr="00255B7D" w:rsidRDefault="009A1F7C" w:rsidP="00255B7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3CEC297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FFFFFF"/>
          </w:tcPr>
          <w:p w14:paraId="43956811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255B7D" w14:paraId="422331A8" w14:textId="55C61D74" w:rsidTr="009A1F7C">
        <w:trPr>
          <w:trHeight w:val="318"/>
        </w:trPr>
        <w:tc>
          <w:tcPr>
            <w:tcW w:w="2802" w:type="dxa"/>
            <w:shd w:val="clear" w:color="auto" w:fill="FFFFFF"/>
          </w:tcPr>
          <w:p w14:paraId="6F6BB7A8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1271968E" w14:textId="77777777" w:rsidR="009A1F7C" w:rsidRPr="00255B7D" w:rsidRDefault="009A1F7C" w:rsidP="00255B7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AA97611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5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268" w:type="dxa"/>
            <w:shd w:val="clear" w:color="auto" w:fill="FFFFFF"/>
          </w:tcPr>
          <w:p w14:paraId="2C64DDB5" w14:textId="77777777" w:rsidR="009A1F7C" w:rsidRPr="00255B7D" w:rsidRDefault="009A1F7C" w:rsidP="00255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543EE00" w14:textId="77777777" w:rsidR="00D0043B" w:rsidRDefault="00D0043B" w:rsidP="00283C8A">
      <w:pPr>
        <w:rPr>
          <w:rFonts w:ascii="Times New Roman" w:eastAsiaTheme="minorEastAsia" w:hAnsi="Times New Roman" w:cs="Times New Roman"/>
          <w:b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0"/>
        <w:gridCol w:w="2268"/>
        <w:gridCol w:w="2268"/>
      </w:tblGrid>
      <w:tr w:rsidR="009A1F7C" w:rsidRPr="005D576A" w14:paraId="03C006CC" w14:textId="271CB94E" w:rsidTr="009A1F7C">
        <w:trPr>
          <w:trHeight w:val="315"/>
        </w:trPr>
        <w:tc>
          <w:tcPr>
            <w:tcW w:w="10740" w:type="dxa"/>
            <w:shd w:val="clear" w:color="auto" w:fill="auto"/>
            <w:vAlign w:val="center"/>
            <w:hideMark/>
          </w:tcPr>
          <w:p w14:paraId="5A0E548F" w14:textId="77777777" w:rsidR="009A1F7C" w:rsidRPr="005D576A" w:rsidRDefault="009A1F7C" w:rsidP="00D00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2CED4A1" w14:textId="77777777" w:rsidR="009A1F7C" w:rsidRPr="005D576A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268" w:type="dxa"/>
          </w:tcPr>
          <w:p w14:paraId="13FDB9EF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6B8A3A4D" w14:textId="07D2BC13" w:rsidTr="009A1F7C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78D17F92" w14:textId="77777777" w:rsidR="009A1F7C" w:rsidRPr="00BB7602" w:rsidRDefault="009A1F7C" w:rsidP="00D004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Инструктаж по электро-пожарной безопасности УПМ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17FE7A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3A85EBDC" w14:textId="76BE5941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ЛР 5,11,12,17-20</w:t>
            </w:r>
          </w:p>
        </w:tc>
      </w:tr>
      <w:tr w:rsidR="009A1F7C" w:rsidRPr="005D576A" w14:paraId="74A2500C" w14:textId="3EB63149" w:rsidTr="009A1F7C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30EB8DB7" w14:textId="77777777" w:rsidR="009A1F7C" w:rsidRPr="00BB7602" w:rsidRDefault="009A1F7C" w:rsidP="00D004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Разделка, пайка, лужение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A87521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6E8D999B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39EEB455" w14:textId="494AB237" w:rsidTr="009A1F7C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11E5CD21" w14:textId="77777777" w:rsidR="009A1F7C" w:rsidRPr="00BB7602" w:rsidRDefault="009A1F7C" w:rsidP="00D004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Соединение, отпайка проводов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FB2CB4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51A3B8D4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7B59E6F5" w14:textId="10F6767C" w:rsidTr="009A1F7C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1588EA89" w14:textId="77777777" w:rsidR="009A1F7C" w:rsidRPr="00BB7602" w:rsidRDefault="009A1F7C" w:rsidP="00D004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Сборка электрических схем и техническое обслуживание аппаратов до 1000</w:t>
            </w:r>
            <w:proofErr w:type="gramStart"/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14:paraId="409A5273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5A2C21E0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7012BD8E" w14:textId="6A1C7C5E" w:rsidTr="009A1F7C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42FE3566" w14:textId="77777777" w:rsidR="009A1F7C" w:rsidRPr="00BB7602" w:rsidRDefault="009A1F7C" w:rsidP="00D004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Техническое  обслуживание токораспределительного щита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534F37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61DC14DD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7054ADAE" w14:textId="53193FA5" w:rsidTr="009A1F7C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19FEE2DB" w14:textId="77777777" w:rsidR="009A1F7C" w:rsidRPr="00BB7602" w:rsidRDefault="009A1F7C" w:rsidP="00D004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Монтаж приборов и предохранителей токораспределительного щита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519F2F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0AAB8339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06D852BC" w14:textId="70D5D2DB" w:rsidTr="009A1F7C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7B97E3B8" w14:textId="77777777" w:rsidR="009A1F7C" w:rsidRPr="00BB7602" w:rsidRDefault="009A1F7C" w:rsidP="00D004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Монтаж и техническое обслуживание коммутационных аппаратов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07FF43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560721C1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30428190" w14:textId="6AA6CF3D" w:rsidTr="009A1F7C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33EA9BE9" w14:textId="77777777" w:rsidR="009A1F7C" w:rsidRPr="00BB7602" w:rsidRDefault="009A1F7C" w:rsidP="00D004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Монтаж измерительных трансформаторов тока и напряжения. Т.Б.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6C1A87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1C69471B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1AF62F9F" w14:textId="0DD99886" w:rsidTr="009A1F7C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027146F6" w14:textId="77777777" w:rsidR="009A1F7C" w:rsidRPr="00BB7602" w:rsidRDefault="009A1F7C" w:rsidP="00D004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Монтаж приборов учета. Т.Б.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BBF015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6FBD0B9E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370385EF" w14:textId="42739C6B" w:rsidTr="009A1F7C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718DB702" w14:textId="77777777" w:rsidR="009A1F7C" w:rsidRPr="00BB7602" w:rsidRDefault="009A1F7C" w:rsidP="00D004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Разметка трассы. Прокладка кабеля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B2B62B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68447DA0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6D2B87F4" w14:textId="26944B47" w:rsidTr="009A1F7C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1D35F466" w14:textId="77777777" w:rsidR="009A1F7C" w:rsidRPr="00BB7602" w:rsidRDefault="009A1F7C" w:rsidP="00D004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Раскатка, разноска, укладка кабеля в траншею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EDA6FA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2218A8B4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55F64F55" w14:textId="270CC6ED" w:rsidTr="009A1F7C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3A0B9241" w14:textId="77777777" w:rsidR="009A1F7C" w:rsidRPr="00BB7602" w:rsidRDefault="009A1F7C" w:rsidP="00D004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Разделка и соединение силовых и контрольных кабелей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F68FC4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30383B27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38DD3F52" w14:textId="784224D3" w:rsidTr="009A1F7C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654E56C1" w14:textId="77777777" w:rsidR="009A1F7C" w:rsidRPr="00BB7602" w:rsidRDefault="009A1F7C" w:rsidP="00D004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Сборка и </w:t>
            </w:r>
            <w:proofErr w:type="spellStart"/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прозвонка</w:t>
            </w:r>
            <w:proofErr w:type="spellEnd"/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цепей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631304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1C8BB4CE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2D8ACE12" w14:textId="36A409F2" w:rsidTr="009A1F7C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1AD2EF7A" w14:textId="77777777" w:rsidR="009A1F7C" w:rsidRPr="00BB7602" w:rsidRDefault="009A1F7C" w:rsidP="00D004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Отбор масла и проведение анализа его из трансформатора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9E820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4E1E4ADA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2A9691F8" w14:textId="7B2A6109" w:rsidTr="009A1F7C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41105617" w14:textId="77777777" w:rsidR="009A1F7C" w:rsidRPr="00BB7602" w:rsidRDefault="009A1F7C" w:rsidP="00D004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Ревизия </w:t>
            </w:r>
            <w:proofErr w:type="spellStart"/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выемной</w:t>
            </w:r>
            <w:proofErr w:type="spellEnd"/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части трансформатора. Устранение неисправностей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C38A1F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23D9A04A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3F316839" w14:textId="6EE700AF" w:rsidTr="009A1F7C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6D6A8E3D" w14:textId="77777777" w:rsidR="009A1F7C" w:rsidRPr="00BB7602" w:rsidRDefault="009A1F7C" w:rsidP="00D004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Сборка и испытание трансформатора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BDFAE60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2F12368E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06DC94CA" w14:textId="68C3BE86" w:rsidTr="009A1F7C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65783A42" w14:textId="77777777" w:rsidR="009A1F7C" w:rsidRPr="00BB7602" w:rsidRDefault="009A1F7C" w:rsidP="00721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Контрольная работа.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5FD0DD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38710BD2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1F7C" w:rsidRPr="005D576A" w14:paraId="2295D67F" w14:textId="63DF5BC4" w:rsidTr="009A1F7C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5744CF71" w14:textId="77777777" w:rsidR="009A1F7C" w:rsidRPr="00BB7602" w:rsidRDefault="009A1F7C" w:rsidP="00D004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Дифференцированный з</w:t>
            </w: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ачет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D6F586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0AD05E4D" w14:textId="77777777" w:rsidR="009A1F7C" w:rsidRDefault="009A1F7C" w:rsidP="00D0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479ABE5" w14:textId="77777777" w:rsidR="002C3A29" w:rsidRDefault="002C3A29" w:rsidP="00EC37FA">
      <w:pPr>
        <w:rPr>
          <w:rFonts w:ascii="Times New Roman" w:eastAsiaTheme="minorEastAsia" w:hAnsi="Times New Roman" w:cs="Times New Roman"/>
          <w:bCs/>
          <w:i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0"/>
        <w:gridCol w:w="2268"/>
        <w:gridCol w:w="2268"/>
      </w:tblGrid>
      <w:tr w:rsidR="00B16943" w:rsidRPr="005D576A" w14:paraId="4BDDEA3E" w14:textId="5503B48F" w:rsidTr="00B16943">
        <w:trPr>
          <w:trHeight w:val="315"/>
        </w:trPr>
        <w:tc>
          <w:tcPr>
            <w:tcW w:w="10740" w:type="dxa"/>
            <w:shd w:val="clear" w:color="auto" w:fill="auto"/>
            <w:vAlign w:val="center"/>
            <w:hideMark/>
          </w:tcPr>
          <w:p w14:paraId="4AC41ECC" w14:textId="77777777" w:rsidR="00B16943" w:rsidRPr="005D576A" w:rsidRDefault="00B16943" w:rsidP="002C3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Учебная практика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0DE5133" w14:textId="77777777" w:rsidR="00B16943" w:rsidRPr="005D576A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268" w:type="dxa"/>
          </w:tcPr>
          <w:p w14:paraId="0A32BFF3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16943" w:rsidRPr="005D576A" w14:paraId="66659164" w14:textId="57FA7344" w:rsidTr="00B16943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1B7028C3" w14:textId="77777777" w:rsidR="00B16943" w:rsidRPr="00BB7602" w:rsidRDefault="00B16943" w:rsidP="002C3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Инструктаж по электро-пожарной безопасности УПМ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8D88B52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3E24D510" w14:textId="17862592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ЛР 5,11,12,17-20</w:t>
            </w:r>
          </w:p>
        </w:tc>
      </w:tr>
      <w:tr w:rsidR="00B16943" w:rsidRPr="005D576A" w14:paraId="5D5A221B" w14:textId="260EAD17" w:rsidTr="00B16943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6187A9E7" w14:textId="77777777" w:rsidR="00B16943" w:rsidRPr="00BB7602" w:rsidRDefault="00B16943" w:rsidP="002C3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Разделка, пайка, лужение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C8DF76F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1C1322E0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16943" w:rsidRPr="005D576A" w14:paraId="74E31671" w14:textId="252DA4D9" w:rsidTr="00B16943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65DB5C45" w14:textId="77777777" w:rsidR="00B16943" w:rsidRPr="00BB7602" w:rsidRDefault="00B16943" w:rsidP="002C3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Соединение, отпайка проводов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B6FA393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6319D885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16943" w:rsidRPr="005D576A" w14:paraId="1D855FB0" w14:textId="71944F4A" w:rsidTr="00B16943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46E0D74D" w14:textId="77777777" w:rsidR="00B16943" w:rsidRPr="00BB7602" w:rsidRDefault="00B16943" w:rsidP="002C3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Сборка электрических схем и техническое обслуживание аппаратов до 1000</w:t>
            </w:r>
            <w:proofErr w:type="gramStart"/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14:paraId="3AB06E54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61B2B614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16943" w:rsidRPr="005D576A" w14:paraId="1D387155" w14:textId="20000232" w:rsidTr="00B16943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20B4AE3E" w14:textId="77777777" w:rsidR="00B16943" w:rsidRPr="00BB7602" w:rsidRDefault="00B16943" w:rsidP="002C3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Техническое  обслуживание токораспределительного щита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8D490E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3B610557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16943" w:rsidRPr="005D576A" w14:paraId="58142962" w14:textId="1416B7E5" w:rsidTr="00B16943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19609C27" w14:textId="77777777" w:rsidR="00B16943" w:rsidRPr="00BB7602" w:rsidRDefault="00B16943" w:rsidP="002C3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Монтаж приборов и предохранителей токораспределительного щита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534894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46998523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16943" w:rsidRPr="005D576A" w14:paraId="42C640CC" w14:textId="0A956B5B" w:rsidTr="00B16943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188489B8" w14:textId="77777777" w:rsidR="00B16943" w:rsidRPr="00BB7602" w:rsidRDefault="00B16943" w:rsidP="002C3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Монтаж и техническое обслуживание коммутационных аппаратов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A407A6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21443B28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16943" w:rsidRPr="005D576A" w14:paraId="04465191" w14:textId="519E30BE" w:rsidTr="00B16943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4AB0B59D" w14:textId="77777777" w:rsidR="00B16943" w:rsidRPr="00BB7602" w:rsidRDefault="00B16943" w:rsidP="002C3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Монтаж измерительных трансформаторов тока и напряжения. Т.Б.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342A43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3CC0C03E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16943" w:rsidRPr="005D576A" w14:paraId="2B7023AF" w14:textId="499BCE7C" w:rsidTr="00B16943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18B3D9A8" w14:textId="77777777" w:rsidR="00B16943" w:rsidRPr="00BB7602" w:rsidRDefault="00B16943" w:rsidP="002C3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Монтаж приборов учета. Т.Б.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B1BB6D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794D3B38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16943" w:rsidRPr="005D576A" w14:paraId="045341FC" w14:textId="22E5BAD2" w:rsidTr="00B16943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0815B74F" w14:textId="77777777" w:rsidR="00B16943" w:rsidRPr="00BB7602" w:rsidRDefault="00B16943" w:rsidP="002C3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Разметка трассы. Прокладка кабеля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261728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623CDE48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16943" w:rsidRPr="005D576A" w14:paraId="3A5D8BFF" w14:textId="542861BF" w:rsidTr="00B16943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09171BF8" w14:textId="77777777" w:rsidR="00B16943" w:rsidRPr="00BB7602" w:rsidRDefault="00B16943" w:rsidP="002C3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Раскатка, разноска, укладка кабеля в траншею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98AE24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2C3AC450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16943" w:rsidRPr="005D576A" w14:paraId="56D99AA4" w14:textId="658A086D" w:rsidTr="00B16943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31D08536" w14:textId="77777777" w:rsidR="00B16943" w:rsidRPr="00BB7602" w:rsidRDefault="00B16943" w:rsidP="002C3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Разделка и соединение силовых и контрольных кабелей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933EB6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7B7235DB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16943" w:rsidRPr="005D576A" w14:paraId="650092EA" w14:textId="678900DA" w:rsidTr="00B16943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750E6D33" w14:textId="77777777" w:rsidR="00B16943" w:rsidRPr="00BB7602" w:rsidRDefault="00B16943" w:rsidP="002C3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Сборка и </w:t>
            </w:r>
            <w:proofErr w:type="spellStart"/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прозвонка</w:t>
            </w:r>
            <w:proofErr w:type="spellEnd"/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цепей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8045BF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0DF2936D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16943" w:rsidRPr="005D576A" w14:paraId="5F8F9641" w14:textId="2E0E631D" w:rsidTr="00B16943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621115BD" w14:textId="77777777" w:rsidR="00B16943" w:rsidRPr="00BB7602" w:rsidRDefault="00B16943" w:rsidP="002C3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Отбор масла и проведение анализа его из трансформатора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7BE1BB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78FD10F2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16943" w:rsidRPr="005D576A" w14:paraId="46B8B9D4" w14:textId="1F8003B6" w:rsidTr="00B16943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228414DB" w14:textId="77777777" w:rsidR="00B16943" w:rsidRPr="00BB7602" w:rsidRDefault="00B16943" w:rsidP="002C3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Ревизия </w:t>
            </w:r>
            <w:proofErr w:type="spellStart"/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выемной</w:t>
            </w:r>
            <w:proofErr w:type="spellEnd"/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части трансформатора. Устранение неисправностей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020D5D9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0D1B10E5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16943" w:rsidRPr="005D576A" w14:paraId="170AEA26" w14:textId="6263E85F" w:rsidTr="00B16943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37BDC53F" w14:textId="77777777" w:rsidR="00B16943" w:rsidRPr="00BB7602" w:rsidRDefault="00B16943" w:rsidP="002C3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Сборка и испытание трансформатора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44C374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2DD673C8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16943" w:rsidRPr="005D576A" w14:paraId="53A2F3FE" w14:textId="17248F62" w:rsidTr="00B16943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18C55F57" w14:textId="77777777" w:rsidR="00B16943" w:rsidRPr="00BB7602" w:rsidRDefault="00B16943" w:rsidP="002C3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Контрольная работа.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E75489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709D6044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16943" w:rsidRPr="005D576A" w14:paraId="448DBE94" w14:textId="6082FD59" w:rsidTr="00B16943">
        <w:trPr>
          <w:trHeight w:val="315"/>
        </w:trPr>
        <w:tc>
          <w:tcPr>
            <w:tcW w:w="10740" w:type="dxa"/>
            <w:shd w:val="clear" w:color="auto" w:fill="auto"/>
            <w:vAlign w:val="center"/>
          </w:tcPr>
          <w:p w14:paraId="2D774A84" w14:textId="77777777" w:rsidR="00B16943" w:rsidRPr="00BB7602" w:rsidRDefault="00B16943" w:rsidP="002C3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726B5D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1C3E27B6" w14:textId="77777777" w:rsidR="00B16943" w:rsidRDefault="00B16943" w:rsidP="002C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CD50DE8" w14:textId="77777777" w:rsidR="002C3A29" w:rsidRDefault="002C3A29" w:rsidP="00EC37FA">
      <w:pPr>
        <w:rPr>
          <w:rFonts w:ascii="Times New Roman" w:eastAsiaTheme="minorEastAsia" w:hAnsi="Times New Roman" w:cs="Times New Roman"/>
          <w:bCs/>
          <w:i/>
          <w:lang w:eastAsia="ru-RU"/>
        </w:rPr>
      </w:pPr>
    </w:p>
    <w:p w14:paraId="64834476" w14:textId="77777777" w:rsidR="000614AD" w:rsidRDefault="000614AD" w:rsidP="00EC37FA">
      <w:pPr>
        <w:rPr>
          <w:rFonts w:ascii="Times New Roman" w:eastAsiaTheme="minorEastAsia" w:hAnsi="Times New Roman" w:cs="Times New Roman"/>
          <w:bCs/>
          <w:i/>
          <w:lang w:eastAsia="ru-RU"/>
        </w:rPr>
      </w:pPr>
    </w:p>
    <w:p w14:paraId="1AE65223" w14:textId="77777777" w:rsidR="000614AD" w:rsidRDefault="000614AD" w:rsidP="00EC37FA">
      <w:pPr>
        <w:rPr>
          <w:rFonts w:ascii="Times New Roman" w:eastAsiaTheme="minorEastAsia" w:hAnsi="Times New Roman" w:cs="Times New Roman"/>
          <w:bCs/>
          <w:i/>
          <w:lang w:eastAsia="ru-RU"/>
        </w:rPr>
      </w:pPr>
    </w:p>
    <w:p w14:paraId="10E9D871" w14:textId="77777777" w:rsidR="000614AD" w:rsidRDefault="000614AD" w:rsidP="00EC37FA">
      <w:pPr>
        <w:rPr>
          <w:rFonts w:ascii="Times New Roman" w:eastAsiaTheme="minorEastAsia" w:hAnsi="Times New Roman" w:cs="Times New Roman"/>
          <w:bCs/>
          <w:i/>
          <w:lang w:eastAsia="ru-RU"/>
        </w:rPr>
      </w:pPr>
    </w:p>
    <w:p w14:paraId="762124B7" w14:textId="77777777" w:rsidR="000614AD" w:rsidRDefault="000614AD" w:rsidP="00EC37FA">
      <w:pPr>
        <w:rPr>
          <w:rFonts w:ascii="Times New Roman" w:eastAsiaTheme="minorEastAsia" w:hAnsi="Times New Roman" w:cs="Times New Roman"/>
          <w:bCs/>
          <w:i/>
          <w:lang w:eastAsia="ru-RU"/>
        </w:rPr>
      </w:pPr>
    </w:p>
    <w:p w14:paraId="708A6D20" w14:textId="77777777" w:rsidR="000614AD" w:rsidRDefault="000614AD" w:rsidP="00EC37FA">
      <w:pPr>
        <w:rPr>
          <w:rFonts w:ascii="Times New Roman" w:eastAsiaTheme="minorEastAsia" w:hAnsi="Times New Roman" w:cs="Times New Roman"/>
          <w:bCs/>
          <w:i/>
          <w:lang w:eastAsia="ru-RU"/>
        </w:rPr>
      </w:pPr>
    </w:p>
    <w:p w14:paraId="09894D27" w14:textId="77777777" w:rsidR="000614AD" w:rsidRDefault="000614AD" w:rsidP="00EC37FA">
      <w:pPr>
        <w:rPr>
          <w:rFonts w:ascii="Times New Roman" w:eastAsiaTheme="minorEastAsia" w:hAnsi="Times New Roman" w:cs="Times New Roman"/>
          <w:bCs/>
          <w:i/>
          <w:lang w:eastAsia="ru-RU"/>
        </w:rPr>
      </w:pPr>
    </w:p>
    <w:tbl>
      <w:tblPr>
        <w:tblStyle w:val="ac"/>
        <w:tblW w:w="15417" w:type="dxa"/>
        <w:tblLayout w:type="fixed"/>
        <w:tblLook w:val="04A0" w:firstRow="1" w:lastRow="0" w:firstColumn="1" w:lastColumn="0" w:noHBand="0" w:noVBand="1"/>
      </w:tblPr>
      <w:tblGrid>
        <w:gridCol w:w="13008"/>
        <w:gridCol w:w="1275"/>
        <w:gridCol w:w="1134"/>
      </w:tblGrid>
      <w:tr w:rsidR="000614AD" w:rsidRPr="000614AD" w14:paraId="6A59231E" w14:textId="77777777" w:rsidTr="008E5ABF">
        <w:tc>
          <w:tcPr>
            <w:tcW w:w="13008" w:type="dxa"/>
          </w:tcPr>
          <w:p w14:paraId="736193A0" w14:textId="77777777" w:rsidR="000614AD" w:rsidRPr="000614AD" w:rsidRDefault="000614AD" w:rsidP="000614AD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614AD">
              <w:rPr>
                <w:rFonts w:eastAsia="Calibri"/>
                <w:b/>
                <w:bCs/>
                <w:sz w:val="24"/>
                <w:szCs w:val="24"/>
              </w:rPr>
              <w:lastRenderedPageBreak/>
              <w:t xml:space="preserve">Производственная практика </w:t>
            </w:r>
          </w:p>
        </w:tc>
        <w:tc>
          <w:tcPr>
            <w:tcW w:w="1275" w:type="dxa"/>
          </w:tcPr>
          <w:p w14:paraId="016965C1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1134" w:type="dxa"/>
          </w:tcPr>
          <w:p w14:paraId="43713DB5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0614AD" w:rsidRPr="000614AD" w14:paraId="56096758" w14:textId="77777777" w:rsidTr="008E5ABF">
        <w:tc>
          <w:tcPr>
            <w:tcW w:w="13008" w:type="dxa"/>
          </w:tcPr>
          <w:p w14:paraId="78A51D72" w14:textId="77777777" w:rsidR="000614AD" w:rsidRPr="000614AD" w:rsidRDefault="000614AD" w:rsidP="000614AD">
            <w:pPr>
              <w:rPr>
                <w:rFonts w:eastAsia="Calibri"/>
                <w:bCs/>
                <w:sz w:val="24"/>
                <w:szCs w:val="24"/>
              </w:rPr>
            </w:pPr>
            <w:r w:rsidRPr="000614AD">
              <w:rPr>
                <w:rFonts w:eastAsia="Calibri"/>
                <w:bCs/>
                <w:sz w:val="24"/>
                <w:szCs w:val="24"/>
              </w:rPr>
              <w:t>Трудоустройство на производственное предприятие. Прохождение инструктажей. Экскурсия по предприятию.</w:t>
            </w:r>
          </w:p>
        </w:tc>
        <w:tc>
          <w:tcPr>
            <w:tcW w:w="1275" w:type="dxa"/>
          </w:tcPr>
          <w:p w14:paraId="71679FAA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614AD">
              <w:rPr>
                <w:rFonts w:eastAsia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F652356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0614AD" w:rsidRPr="000614AD" w14:paraId="4A11821D" w14:textId="77777777" w:rsidTr="008E5ABF">
        <w:tc>
          <w:tcPr>
            <w:tcW w:w="13008" w:type="dxa"/>
          </w:tcPr>
          <w:p w14:paraId="41CE7149" w14:textId="77777777" w:rsidR="000614AD" w:rsidRPr="000614AD" w:rsidRDefault="000614AD" w:rsidP="000614AD">
            <w:pPr>
              <w:rPr>
                <w:rFonts w:eastAsia="Calibri"/>
                <w:bCs/>
                <w:sz w:val="24"/>
                <w:szCs w:val="24"/>
              </w:rPr>
            </w:pPr>
            <w:r w:rsidRPr="000614AD">
              <w:rPr>
                <w:rFonts w:eastAsia="Calibri"/>
                <w:bCs/>
                <w:sz w:val="24"/>
                <w:szCs w:val="24"/>
              </w:rPr>
              <w:t>Изучение эксплуатационной документации</w:t>
            </w:r>
          </w:p>
        </w:tc>
        <w:tc>
          <w:tcPr>
            <w:tcW w:w="1275" w:type="dxa"/>
          </w:tcPr>
          <w:p w14:paraId="27DCE0F4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AEA58A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0614AD" w:rsidRPr="000614AD" w14:paraId="3C8AE400" w14:textId="77777777" w:rsidTr="008E5ABF">
        <w:tc>
          <w:tcPr>
            <w:tcW w:w="13008" w:type="dxa"/>
          </w:tcPr>
          <w:p w14:paraId="1CB96A5B" w14:textId="77777777" w:rsidR="000614AD" w:rsidRPr="000614AD" w:rsidRDefault="000614AD" w:rsidP="000614AD">
            <w:pPr>
              <w:rPr>
                <w:rFonts w:eastAsia="Calibri"/>
                <w:bCs/>
                <w:sz w:val="24"/>
                <w:szCs w:val="24"/>
              </w:rPr>
            </w:pPr>
            <w:r w:rsidRPr="000614AD">
              <w:rPr>
                <w:rFonts w:eastAsia="Calibri"/>
                <w:bCs/>
                <w:sz w:val="24"/>
                <w:szCs w:val="24"/>
              </w:rPr>
              <w:t>Изучение ремонтной документации</w:t>
            </w:r>
          </w:p>
        </w:tc>
        <w:tc>
          <w:tcPr>
            <w:tcW w:w="1275" w:type="dxa"/>
          </w:tcPr>
          <w:p w14:paraId="1031D40B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2A05933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0614AD" w:rsidRPr="000614AD" w14:paraId="12F0745C" w14:textId="77777777" w:rsidTr="008E5ABF">
        <w:tc>
          <w:tcPr>
            <w:tcW w:w="13008" w:type="dxa"/>
          </w:tcPr>
          <w:p w14:paraId="3759B21C" w14:textId="77777777" w:rsidR="000614AD" w:rsidRPr="000614AD" w:rsidRDefault="000614AD" w:rsidP="000614AD">
            <w:pPr>
              <w:rPr>
                <w:rFonts w:eastAsia="Calibri"/>
                <w:bCs/>
                <w:sz w:val="24"/>
                <w:szCs w:val="24"/>
              </w:rPr>
            </w:pPr>
            <w:r w:rsidRPr="000614AD">
              <w:rPr>
                <w:rFonts w:eastAsia="Calibri"/>
                <w:bCs/>
                <w:sz w:val="24"/>
                <w:szCs w:val="24"/>
              </w:rPr>
              <w:t>Проведение технического осмотра оборудования  трансформаторной подстанции в составе бригады</w:t>
            </w:r>
          </w:p>
        </w:tc>
        <w:tc>
          <w:tcPr>
            <w:tcW w:w="1275" w:type="dxa"/>
          </w:tcPr>
          <w:p w14:paraId="0712BB69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614AD">
              <w:rPr>
                <w:rFonts w:eastAsia="Calibri"/>
                <w:b/>
                <w:bCs/>
                <w:sz w:val="24"/>
                <w:szCs w:val="24"/>
              </w:rPr>
              <w:t>1</w:t>
            </w:r>
            <w:r>
              <w:rPr>
                <w:rFonts w:eastAsia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4AC5973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0614AD" w:rsidRPr="000614AD" w14:paraId="253A99DD" w14:textId="77777777" w:rsidTr="008E5ABF">
        <w:tc>
          <w:tcPr>
            <w:tcW w:w="13008" w:type="dxa"/>
          </w:tcPr>
          <w:p w14:paraId="2DACB056" w14:textId="77777777" w:rsidR="000614AD" w:rsidRPr="000614AD" w:rsidRDefault="000614AD" w:rsidP="000614AD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614AD">
              <w:rPr>
                <w:rFonts w:eastAsia="Calibri"/>
                <w:bCs/>
                <w:sz w:val="24"/>
                <w:szCs w:val="24"/>
              </w:rPr>
              <w:t>Проведение технического осмотра  оборудования распределительных устройств электроустановок</w:t>
            </w:r>
            <w:r w:rsidRPr="000614AD">
              <w:t xml:space="preserve"> </w:t>
            </w:r>
            <w:r w:rsidRPr="000614AD">
              <w:rPr>
                <w:rFonts w:eastAsia="Calibri"/>
                <w:bCs/>
                <w:sz w:val="24"/>
                <w:szCs w:val="24"/>
              </w:rPr>
              <w:t>в составе бригады</w:t>
            </w:r>
          </w:p>
        </w:tc>
        <w:tc>
          <w:tcPr>
            <w:tcW w:w="1275" w:type="dxa"/>
          </w:tcPr>
          <w:p w14:paraId="54F58E96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614AD">
              <w:rPr>
                <w:rFonts w:eastAsia="Calibri"/>
                <w:b/>
                <w:bCs/>
                <w:sz w:val="24"/>
                <w:szCs w:val="24"/>
              </w:rPr>
              <w:t>1</w:t>
            </w:r>
            <w:r>
              <w:rPr>
                <w:rFonts w:eastAsia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B6BE4EF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0614AD" w:rsidRPr="000614AD" w14:paraId="14F620EA" w14:textId="77777777" w:rsidTr="008E5ABF">
        <w:tc>
          <w:tcPr>
            <w:tcW w:w="13008" w:type="dxa"/>
          </w:tcPr>
          <w:p w14:paraId="542D82A2" w14:textId="77777777" w:rsidR="000614AD" w:rsidRPr="000614AD" w:rsidRDefault="000614AD" w:rsidP="000614AD">
            <w:pPr>
              <w:rPr>
                <w:rFonts w:eastAsia="Calibri"/>
                <w:bCs/>
                <w:sz w:val="24"/>
                <w:szCs w:val="24"/>
              </w:rPr>
            </w:pPr>
            <w:r w:rsidRPr="000614AD">
              <w:rPr>
                <w:rFonts w:eastAsia="Calibri"/>
                <w:bCs/>
                <w:sz w:val="24"/>
                <w:szCs w:val="24"/>
              </w:rPr>
              <w:t>Проведение обходов контактной сети в составе бригады</w:t>
            </w:r>
          </w:p>
        </w:tc>
        <w:tc>
          <w:tcPr>
            <w:tcW w:w="1275" w:type="dxa"/>
          </w:tcPr>
          <w:p w14:paraId="70F96866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614AD">
              <w:rPr>
                <w:rFonts w:eastAsia="Calibri"/>
                <w:b/>
                <w:bCs/>
                <w:sz w:val="24"/>
                <w:szCs w:val="24"/>
              </w:rPr>
              <w:t>1</w:t>
            </w:r>
            <w:r>
              <w:rPr>
                <w:rFonts w:eastAsia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27124F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0614AD" w:rsidRPr="000614AD" w14:paraId="7A47E72A" w14:textId="77777777" w:rsidTr="008E5ABF">
        <w:tc>
          <w:tcPr>
            <w:tcW w:w="13008" w:type="dxa"/>
          </w:tcPr>
          <w:p w14:paraId="41597E09" w14:textId="77777777" w:rsidR="000614AD" w:rsidRPr="000614AD" w:rsidRDefault="000614AD" w:rsidP="000614AD">
            <w:pPr>
              <w:rPr>
                <w:rFonts w:eastAsia="Calibri"/>
                <w:bCs/>
                <w:sz w:val="24"/>
                <w:szCs w:val="24"/>
              </w:rPr>
            </w:pPr>
            <w:r w:rsidRPr="000614AD">
              <w:rPr>
                <w:rFonts w:eastAsia="Calibri"/>
                <w:bCs/>
                <w:sz w:val="24"/>
                <w:szCs w:val="24"/>
              </w:rPr>
              <w:t xml:space="preserve">Составление отчетов </w:t>
            </w:r>
          </w:p>
        </w:tc>
        <w:tc>
          <w:tcPr>
            <w:tcW w:w="1275" w:type="dxa"/>
          </w:tcPr>
          <w:p w14:paraId="2144EE9F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614AD">
              <w:rPr>
                <w:rFonts w:eastAsia="Calibr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6C830AF2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0614AD" w:rsidRPr="000614AD" w14:paraId="53BBC073" w14:textId="77777777" w:rsidTr="008E5ABF">
        <w:tc>
          <w:tcPr>
            <w:tcW w:w="13008" w:type="dxa"/>
          </w:tcPr>
          <w:p w14:paraId="337C1CD6" w14:textId="77777777" w:rsidR="000614AD" w:rsidRPr="000614AD" w:rsidRDefault="000614AD" w:rsidP="000614AD">
            <w:pPr>
              <w:rPr>
                <w:rFonts w:eastAsia="Calibri"/>
                <w:bCs/>
                <w:sz w:val="24"/>
                <w:szCs w:val="24"/>
              </w:rPr>
            </w:pPr>
            <w:r w:rsidRPr="000614AD">
              <w:rPr>
                <w:rFonts w:eastAsia="Calibri"/>
                <w:bCs/>
                <w:sz w:val="24"/>
                <w:szCs w:val="24"/>
              </w:rPr>
              <w:t>Проведение ремонтных работ оборудования распределительных устройств электроустановок в составе бригады</w:t>
            </w:r>
          </w:p>
        </w:tc>
        <w:tc>
          <w:tcPr>
            <w:tcW w:w="1275" w:type="dxa"/>
          </w:tcPr>
          <w:p w14:paraId="3B6B0AD8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614AD">
              <w:rPr>
                <w:rFonts w:eastAsia="Calibri"/>
                <w:b/>
                <w:bCs/>
                <w:sz w:val="24"/>
                <w:szCs w:val="24"/>
              </w:rPr>
              <w:t>1</w:t>
            </w:r>
            <w:r>
              <w:rPr>
                <w:rFonts w:eastAsia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BD6CA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0614AD" w:rsidRPr="000614AD" w14:paraId="3D12CB8A" w14:textId="77777777" w:rsidTr="008E5ABF">
        <w:tc>
          <w:tcPr>
            <w:tcW w:w="13008" w:type="dxa"/>
          </w:tcPr>
          <w:p w14:paraId="64D2D70A" w14:textId="77777777" w:rsidR="000614AD" w:rsidRPr="000614AD" w:rsidRDefault="000614AD" w:rsidP="000614AD">
            <w:pPr>
              <w:rPr>
                <w:rFonts w:eastAsia="Calibri"/>
                <w:bCs/>
                <w:sz w:val="24"/>
                <w:szCs w:val="24"/>
              </w:rPr>
            </w:pPr>
            <w:r w:rsidRPr="000614AD">
              <w:rPr>
                <w:rFonts w:eastAsia="Calibri"/>
                <w:bCs/>
                <w:sz w:val="24"/>
                <w:szCs w:val="24"/>
              </w:rPr>
              <w:t>Проведение ремонтных работ воздушных и кабельных линий в составе бригады</w:t>
            </w:r>
          </w:p>
        </w:tc>
        <w:tc>
          <w:tcPr>
            <w:tcW w:w="1275" w:type="dxa"/>
          </w:tcPr>
          <w:p w14:paraId="07907D9E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4D2FC7DA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0614AD" w:rsidRPr="000614AD" w14:paraId="5E514AE7" w14:textId="77777777" w:rsidTr="008E5ABF">
        <w:tc>
          <w:tcPr>
            <w:tcW w:w="13008" w:type="dxa"/>
          </w:tcPr>
          <w:p w14:paraId="151742B4" w14:textId="77777777" w:rsidR="000614AD" w:rsidRPr="000614AD" w:rsidRDefault="000614AD" w:rsidP="000614AD">
            <w:pPr>
              <w:rPr>
                <w:rFonts w:eastAsia="Calibri"/>
                <w:bCs/>
                <w:sz w:val="24"/>
                <w:szCs w:val="24"/>
              </w:rPr>
            </w:pPr>
            <w:r w:rsidRPr="000614AD">
              <w:rPr>
                <w:rFonts w:eastAsia="Calibri"/>
                <w:bCs/>
                <w:sz w:val="24"/>
                <w:szCs w:val="24"/>
              </w:rPr>
              <w:t>Проведение ремонтных работ</w:t>
            </w:r>
            <w:r w:rsidRPr="000614AD">
              <w:t xml:space="preserve"> </w:t>
            </w:r>
            <w:r w:rsidRPr="000614AD">
              <w:rPr>
                <w:rFonts w:eastAsia="Calibri"/>
                <w:bCs/>
                <w:sz w:val="24"/>
                <w:szCs w:val="24"/>
              </w:rPr>
              <w:t>трансформаторов в составе бригады</w:t>
            </w:r>
          </w:p>
        </w:tc>
        <w:tc>
          <w:tcPr>
            <w:tcW w:w="1275" w:type="dxa"/>
          </w:tcPr>
          <w:p w14:paraId="3866B780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9A879C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0614AD" w:rsidRPr="000614AD" w14:paraId="6AC53615" w14:textId="77777777" w:rsidTr="008E5ABF">
        <w:tc>
          <w:tcPr>
            <w:tcW w:w="13008" w:type="dxa"/>
          </w:tcPr>
          <w:p w14:paraId="6FB37AF3" w14:textId="77777777" w:rsidR="000614AD" w:rsidRPr="000614AD" w:rsidRDefault="000614AD" w:rsidP="000614AD">
            <w:pPr>
              <w:rPr>
                <w:rFonts w:eastAsia="Calibri"/>
                <w:bCs/>
                <w:sz w:val="24"/>
                <w:szCs w:val="24"/>
              </w:rPr>
            </w:pPr>
            <w:r w:rsidRPr="000614AD">
              <w:rPr>
                <w:rFonts w:eastAsia="Calibri"/>
                <w:bCs/>
                <w:sz w:val="24"/>
                <w:szCs w:val="24"/>
              </w:rPr>
              <w:t xml:space="preserve">Изучение организации работ по техническому обслуживанию </w:t>
            </w:r>
            <w:r w:rsidRPr="000614AD">
              <w:t xml:space="preserve"> </w:t>
            </w:r>
            <w:r w:rsidRPr="000614AD">
              <w:rPr>
                <w:rFonts w:eastAsia="Calibri"/>
                <w:bCs/>
                <w:sz w:val="24"/>
                <w:szCs w:val="24"/>
              </w:rPr>
              <w:t>воздушных и кабельных линий</w:t>
            </w:r>
          </w:p>
        </w:tc>
        <w:tc>
          <w:tcPr>
            <w:tcW w:w="1275" w:type="dxa"/>
          </w:tcPr>
          <w:p w14:paraId="53809FDB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614AD">
              <w:rPr>
                <w:rFonts w:eastAsia="Calibri"/>
                <w:b/>
                <w:bCs/>
                <w:sz w:val="24"/>
                <w:szCs w:val="24"/>
              </w:rPr>
              <w:t>1</w:t>
            </w:r>
            <w:r>
              <w:rPr>
                <w:rFonts w:eastAsia="Calibr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817DD6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0614AD" w:rsidRPr="000614AD" w14:paraId="6A26520D" w14:textId="77777777" w:rsidTr="008E5ABF">
        <w:tc>
          <w:tcPr>
            <w:tcW w:w="13008" w:type="dxa"/>
          </w:tcPr>
          <w:p w14:paraId="2AB8BE70" w14:textId="77777777" w:rsidR="000614AD" w:rsidRPr="000614AD" w:rsidRDefault="000614AD" w:rsidP="000614AD">
            <w:pPr>
              <w:rPr>
                <w:rFonts w:eastAsia="Calibri"/>
                <w:bCs/>
                <w:sz w:val="24"/>
                <w:szCs w:val="24"/>
              </w:rPr>
            </w:pPr>
            <w:r w:rsidRPr="000614AD">
              <w:rPr>
                <w:rFonts w:eastAsia="Calibri"/>
                <w:bCs/>
                <w:sz w:val="24"/>
                <w:szCs w:val="24"/>
              </w:rPr>
              <w:t xml:space="preserve">Изучение организации работ по техническому обслуживанию </w:t>
            </w:r>
            <w:r w:rsidRPr="000614AD">
              <w:rPr>
                <w:sz w:val="24"/>
                <w:szCs w:val="24"/>
              </w:rPr>
              <w:t xml:space="preserve"> трансформаторов и распределительных устройств</w:t>
            </w:r>
          </w:p>
        </w:tc>
        <w:tc>
          <w:tcPr>
            <w:tcW w:w="1275" w:type="dxa"/>
          </w:tcPr>
          <w:p w14:paraId="0C6E9D71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614AD">
              <w:rPr>
                <w:rFonts w:eastAsia="Calibri"/>
                <w:b/>
                <w:bCs/>
                <w:sz w:val="24"/>
                <w:szCs w:val="24"/>
              </w:rPr>
              <w:t>1</w:t>
            </w:r>
            <w:r>
              <w:rPr>
                <w:rFonts w:eastAsia="Calibr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A9AA7DC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0614AD" w:rsidRPr="000614AD" w14:paraId="45B316B8" w14:textId="77777777" w:rsidTr="008E5ABF">
        <w:tc>
          <w:tcPr>
            <w:tcW w:w="13008" w:type="dxa"/>
          </w:tcPr>
          <w:p w14:paraId="5B26A03A" w14:textId="77777777" w:rsidR="000614AD" w:rsidRPr="000614AD" w:rsidRDefault="000614AD" w:rsidP="000614AD">
            <w:pPr>
              <w:rPr>
                <w:rFonts w:eastAsia="Calibri"/>
                <w:bCs/>
                <w:sz w:val="24"/>
                <w:szCs w:val="24"/>
              </w:rPr>
            </w:pPr>
            <w:r w:rsidRPr="000614AD">
              <w:rPr>
                <w:rFonts w:eastAsia="Calibri"/>
                <w:bCs/>
                <w:sz w:val="24"/>
                <w:szCs w:val="24"/>
              </w:rPr>
              <w:t xml:space="preserve">Зачет  </w:t>
            </w:r>
          </w:p>
        </w:tc>
        <w:tc>
          <w:tcPr>
            <w:tcW w:w="1275" w:type="dxa"/>
          </w:tcPr>
          <w:p w14:paraId="73DDB34C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614AD">
              <w:rPr>
                <w:rFonts w:eastAsia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B346FD6" w14:textId="77777777" w:rsidR="000614AD" w:rsidRPr="000614AD" w:rsidRDefault="000614AD" w:rsidP="000614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</w:tbl>
    <w:p w14:paraId="027B709B" w14:textId="77777777" w:rsidR="000614AD" w:rsidRDefault="000614AD" w:rsidP="00EC37FA">
      <w:pPr>
        <w:rPr>
          <w:rFonts w:ascii="Times New Roman" w:eastAsiaTheme="minorEastAsia" w:hAnsi="Times New Roman" w:cs="Times New Roman"/>
          <w:bCs/>
          <w:i/>
          <w:lang w:eastAsia="ru-RU"/>
        </w:rPr>
      </w:pPr>
    </w:p>
    <w:p w14:paraId="549BA307" w14:textId="77777777" w:rsidR="00EC37FA" w:rsidRPr="00EC37FA" w:rsidRDefault="00EC37FA" w:rsidP="00EC37FA">
      <w:pPr>
        <w:rPr>
          <w:rFonts w:ascii="Times New Roman" w:eastAsiaTheme="minorEastAsia" w:hAnsi="Times New Roman" w:cs="Times New Roman"/>
          <w:bCs/>
          <w:i/>
          <w:lang w:eastAsia="ru-RU"/>
        </w:rPr>
      </w:pPr>
      <w:r w:rsidRPr="00EC37FA">
        <w:rPr>
          <w:rFonts w:ascii="Times New Roman" w:eastAsiaTheme="minorEastAsia" w:hAnsi="Times New Roman" w:cs="Times New Roman"/>
          <w:bCs/>
          <w:i/>
          <w:lang w:eastAsia="ru-RU"/>
        </w:rPr>
        <w:br w:type="page"/>
      </w:r>
    </w:p>
    <w:p w14:paraId="71CA30A3" w14:textId="77777777" w:rsidR="00EC37FA" w:rsidRPr="00EC37FA" w:rsidRDefault="00EC37FA" w:rsidP="00EC37FA">
      <w:pPr>
        <w:rPr>
          <w:rFonts w:ascii="Times New Roman" w:eastAsiaTheme="minorEastAsia" w:hAnsi="Times New Roman" w:cs="Times New Roman"/>
          <w:i/>
          <w:lang w:eastAsia="ru-RU"/>
        </w:rPr>
        <w:sectPr w:rsidR="00EC37FA" w:rsidRPr="00EC37FA" w:rsidSect="002F1E0C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4B8E009" w14:textId="77777777" w:rsidR="00EC37FA" w:rsidRPr="00EC37FA" w:rsidRDefault="00EC37FA" w:rsidP="00EC37FA">
      <w:pPr>
        <w:jc w:val="both"/>
        <w:rPr>
          <w:rFonts w:ascii="Times New Roman" w:eastAsiaTheme="minorEastAsia" w:hAnsi="Times New Roman" w:cs="Times New Roman"/>
          <w:b/>
          <w:bCs/>
          <w:i/>
          <w:lang w:eastAsia="ru-RU"/>
        </w:rPr>
      </w:pPr>
      <w:r w:rsidRPr="00EC37FA">
        <w:rPr>
          <w:rFonts w:ascii="Times New Roman" w:eastAsiaTheme="minorEastAsia" w:hAnsi="Times New Roman" w:cs="Times New Roman"/>
          <w:b/>
          <w:bCs/>
          <w:i/>
          <w:lang w:eastAsia="ru-RU"/>
        </w:rPr>
        <w:lastRenderedPageBreak/>
        <w:t>3. УСЛОВИЯ РЕАЛИЗАЦИИ ПРОГРАММЫ ПРОФЕССИОНАЛЬНОГО МОДУЛЯ</w:t>
      </w:r>
    </w:p>
    <w:p w14:paraId="7377BF2A" w14:textId="77777777" w:rsidR="00EC37FA" w:rsidRPr="00EC37FA" w:rsidRDefault="00EC37FA" w:rsidP="00EC37FA">
      <w:pPr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EC37FA">
        <w:rPr>
          <w:rFonts w:ascii="Times New Roman" w:eastAsiaTheme="minorEastAsia" w:hAnsi="Times New Roman" w:cs="Times New Roman"/>
          <w:b/>
          <w:bCs/>
          <w:lang w:eastAsia="ru-RU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14:paraId="53ED9EE0" w14:textId="77777777" w:rsidR="00EC37FA" w:rsidRPr="00EC37FA" w:rsidRDefault="00EC37FA" w:rsidP="00EC37FA">
      <w:pPr>
        <w:suppressAutoHyphens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  <w:proofErr w:type="gramStart"/>
      <w:r w:rsidRPr="00EC37FA">
        <w:rPr>
          <w:rFonts w:ascii="Times New Roman" w:eastAsiaTheme="minorEastAsia" w:hAnsi="Times New Roman" w:cs="Times New Roman"/>
          <w:bCs/>
          <w:lang w:eastAsia="ru-RU"/>
        </w:rPr>
        <w:t>Кабинет</w:t>
      </w:r>
      <w:r w:rsidRPr="00EC37FA">
        <w:rPr>
          <w:rFonts w:ascii="Times New Roman" w:eastAsiaTheme="minorEastAsia" w:hAnsi="Times New Roman" w:cs="Times New Roman"/>
          <w:bCs/>
          <w:i/>
          <w:lang w:eastAsia="ru-RU"/>
        </w:rPr>
        <w:t xml:space="preserve"> «</w:t>
      </w:r>
      <w:r w:rsidRPr="00EC37FA">
        <w:rPr>
          <w:rFonts w:ascii="Times New Roman" w:eastAsiaTheme="minorEastAsia" w:hAnsi="Times New Roman" w:cs="Times New Roman"/>
          <w:lang w:eastAsia="ru-RU"/>
        </w:rPr>
        <w:t>Ремонта и наладки устройств электроснабжения</w:t>
      </w:r>
      <w:r w:rsidRPr="00EC37FA">
        <w:rPr>
          <w:rFonts w:ascii="Times New Roman" w:eastAsiaTheme="minorEastAsia" w:hAnsi="Times New Roman" w:cs="Times New Roman"/>
          <w:bCs/>
          <w:lang w:eastAsia="ru-RU"/>
        </w:rPr>
        <w:t>»</w:t>
      </w:r>
      <w:r w:rsidRPr="00EC37FA">
        <w:rPr>
          <w:rFonts w:ascii="Times New Roman" w:eastAsiaTheme="minorEastAsia" w:hAnsi="Times New Roman" w:cs="Times New Roman"/>
          <w:bCs/>
          <w:i/>
          <w:lang w:eastAsia="ru-RU"/>
        </w:rPr>
        <w:t xml:space="preserve">, </w:t>
      </w:r>
      <w:r w:rsidRPr="00EC37FA">
        <w:rPr>
          <w:rFonts w:ascii="Times New Roman" w:eastAsiaTheme="minorEastAsia" w:hAnsi="Times New Roman" w:cs="Times New Roman"/>
          <w:bCs/>
          <w:lang w:eastAsia="ru-RU"/>
        </w:rPr>
        <w:t xml:space="preserve">оснащенный оборудованием: макеты воздушных линий, </w:t>
      </w:r>
      <w:r w:rsidRPr="00EC37FA">
        <w:rPr>
          <w:rFonts w:ascii="Times New Roman" w:eastAsiaTheme="minorEastAsia" w:hAnsi="Times New Roman" w:cs="Times New Roman"/>
          <w:lang w:eastAsia="ru-RU"/>
        </w:rPr>
        <w:t>натурные образцы (изоляторы, провода, кабели, кабельные муфты;</w:t>
      </w:r>
      <w:r w:rsidRPr="00EC37FA">
        <w:rPr>
          <w:rFonts w:ascii="Times New Roman" w:eastAsiaTheme="minorEastAsia" w:hAnsi="Times New Roman" w:cs="Times New Roman"/>
          <w:bCs/>
          <w:i/>
          <w:lang w:eastAsia="ru-RU"/>
        </w:rPr>
        <w:t xml:space="preserve"> </w:t>
      </w:r>
      <w:r w:rsidRPr="00EC37FA">
        <w:rPr>
          <w:rFonts w:ascii="Times New Roman" w:eastAsiaTheme="minorEastAsia" w:hAnsi="Times New Roman" w:cs="Times New Roman"/>
          <w:bCs/>
          <w:lang w:eastAsia="ru-RU"/>
        </w:rPr>
        <w:t>техническими средствами: персональный компьютер, проектор мультимедийный.</w:t>
      </w:r>
      <w:proofErr w:type="gramEnd"/>
    </w:p>
    <w:p w14:paraId="5DF4D183" w14:textId="77777777" w:rsidR="00EC37FA" w:rsidRPr="00EC37FA" w:rsidRDefault="00EC37FA" w:rsidP="00EC37FA">
      <w:pPr>
        <w:suppressAutoHyphens/>
        <w:ind w:firstLine="709"/>
        <w:jc w:val="both"/>
        <w:rPr>
          <w:rFonts w:ascii="Times New Roman" w:eastAsiaTheme="minorEastAsia" w:hAnsi="Times New Roman" w:cs="Times New Roman"/>
          <w:bCs/>
          <w:i/>
          <w:lang w:eastAsia="ru-RU"/>
        </w:rPr>
      </w:pPr>
      <w:r w:rsidRPr="00EC37FA">
        <w:rPr>
          <w:rFonts w:ascii="Times New Roman" w:eastAsiaTheme="minorEastAsia" w:hAnsi="Times New Roman" w:cs="Times New Roman"/>
          <w:bCs/>
          <w:lang w:eastAsia="ru-RU"/>
        </w:rPr>
        <w:t xml:space="preserve">Лаборатории </w:t>
      </w:r>
      <w:r w:rsidRPr="00EC37FA">
        <w:rPr>
          <w:rFonts w:ascii="Times New Roman" w:eastAsiaTheme="minorEastAsia" w:hAnsi="Times New Roman" w:cs="Times New Roman"/>
          <w:lang w:eastAsia="ru-RU"/>
        </w:rPr>
        <w:t>«Электрических подстанций», «Технического обслуживания электрических установок»</w:t>
      </w:r>
      <w:r w:rsidRPr="00EC37FA">
        <w:rPr>
          <w:rFonts w:ascii="Times New Roman" w:eastAsiaTheme="minorEastAsia" w:hAnsi="Times New Roman" w:cs="Times New Roman"/>
          <w:bCs/>
          <w:lang w:eastAsia="ru-RU"/>
        </w:rPr>
        <w:t>, оснащенные в соответствии с п. 6.1.2. Примерной программы по специальности 13.02.07 Электроснабжение (по отраслям).</w:t>
      </w:r>
    </w:p>
    <w:p w14:paraId="14167C23" w14:textId="77777777" w:rsidR="00EC37FA" w:rsidRPr="00EC37FA" w:rsidRDefault="00EC37FA" w:rsidP="00EC37FA">
      <w:pPr>
        <w:suppressAutoHyphens/>
        <w:ind w:firstLine="709"/>
        <w:jc w:val="both"/>
        <w:rPr>
          <w:rFonts w:ascii="Times New Roman" w:eastAsiaTheme="minorEastAsia" w:hAnsi="Times New Roman" w:cs="Times New Roman"/>
          <w:bCs/>
          <w:i/>
          <w:lang w:eastAsia="ru-RU"/>
        </w:rPr>
      </w:pPr>
      <w:r w:rsidRPr="00EC37FA">
        <w:rPr>
          <w:rFonts w:ascii="Times New Roman" w:eastAsiaTheme="minorEastAsia" w:hAnsi="Times New Roman" w:cs="Times New Roman"/>
          <w:bCs/>
          <w:lang w:eastAsia="ru-RU"/>
        </w:rPr>
        <w:t>Оснащенные  базы практики,  в соответствии с п. 6.1.2 Примерной программы по специальности 13.02.07 Электроснабжение (по отраслям).</w:t>
      </w:r>
    </w:p>
    <w:p w14:paraId="3DA5139F" w14:textId="77777777" w:rsidR="00EC37FA" w:rsidRPr="00EC37FA" w:rsidRDefault="00EC37FA" w:rsidP="00EC37FA">
      <w:pPr>
        <w:spacing w:after="0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EC37FA">
        <w:rPr>
          <w:rFonts w:ascii="Times New Roman" w:eastAsiaTheme="minorEastAsia" w:hAnsi="Times New Roman" w:cs="Times New Roman"/>
          <w:b/>
          <w:bCs/>
          <w:lang w:eastAsia="ru-RU"/>
        </w:rPr>
        <w:t>3.2. Информационное обеспечение реализации программы</w:t>
      </w:r>
    </w:p>
    <w:p w14:paraId="00EE8A7D" w14:textId="77777777" w:rsidR="00EC37FA" w:rsidRPr="00EC37FA" w:rsidRDefault="00EC37FA" w:rsidP="00EC37FA">
      <w:pPr>
        <w:suppressAutoHyphens/>
        <w:ind w:firstLine="709"/>
        <w:jc w:val="both"/>
        <w:rPr>
          <w:rFonts w:ascii="Times New Roman" w:eastAsiaTheme="minorEastAsia" w:hAnsi="Times New Roman" w:cs="Times New Roman"/>
          <w:lang w:eastAsia="ru-RU"/>
        </w:rPr>
      </w:pPr>
      <w:r w:rsidRPr="00EC37FA">
        <w:rPr>
          <w:rFonts w:ascii="Times New Roman" w:eastAsiaTheme="minorEastAsia" w:hAnsi="Times New Roman" w:cs="Times New Roman"/>
          <w:bCs/>
          <w:lang w:eastAsia="ru-RU"/>
        </w:rPr>
        <w:t>Для реализации программы библиотечный фонд образовательной организации должен иметь  п</w:t>
      </w:r>
      <w:r w:rsidRPr="00EC37FA">
        <w:rPr>
          <w:rFonts w:ascii="Times New Roman" w:eastAsiaTheme="minorEastAsia" w:hAnsi="Times New Roman" w:cs="Times New Roman"/>
          <w:lang w:eastAsia="ru-RU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14:paraId="5A439B13" w14:textId="77777777" w:rsidR="00EC37FA" w:rsidRPr="00EC37FA" w:rsidRDefault="00EC37FA" w:rsidP="00EC37FA">
      <w:pPr>
        <w:contextualSpacing/>
        <w:rPr>
          <w:rFonts w:ascii="Times New Roman" w:eastAsiaTheme="minorEastAsia" w:hAnsi="Times New Roman" w:cs="Times New Roman"/>
          <w:b/>
          <w:lang w:eastAsia="ru-RU"/>
        </w:rPr>
      </w:pPr>
      <w:r w:rsidRPr="00EC37FA">
        <w:rPr>
          <w:rFonts w:ascii="Times New Roman" w:eastAsiaTheme="minorEastAsia" w:hAnsi="Times New Roman" w:cs="Times New Roman"/>
          <w:b/>
          <w:lang w:eastAsia="ru-RU"/>
        </w:rPr>
        <w:t>3.2.1. Печатные издания</w:t>
      </w:r>
    </w:p>
    <w:p w14:paraId="6EA1148C" w14:textId="77777777" w:rsidR="00EC37FA" w:rsidRPr="00EC37FA" w:rsidRDefault="00EC37FA" w:rsidP="00EC37FA">
      <w:pPr>
        <w:ind w:left="360"/>
        <w:contextualSpacing/>
        <w:rPr>
          <w:rFonts w:ascii="Times New Roman" w:eastAsiaTheme="minorEastAsia" w:hAnsi="Times New Roman" w:cs="Times New Roman"/>
          <w:b/>
          <w:lang w:eastAsia="ru-RU"/>
        </w:rPr>
      </w:pPr>
      <w:r w:rsidRPr="00EC37FA">
        <w:rPr>
          <w:rFonts w:ascii="Times New Roman" w:eastAsiaTheme="minorEastAsia" w:hAnsi="Times New Roman" w:cs="Times New Roman"/>
          <w:lang w:eastAsia="ru-RU"/>
        </w:rPr>
        <w:t>1.</w:t>
      </w:r>
      <w:r w:rsidRPr="00EC37FA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EC37FA">
        <w:rPr>
          <w:rFonts w:ascii="Times New Roman" w:eastAsiaTheme="minorEastAsia" w:hAnsi="Times New Roman" w:cs="Times New Roman"/>
          <w:lang w:eastAsia="ru-RU"/>
        </w:rPr>
        <w:t xml:space="preserve">Акимов Н.А., </w:t>
      </w:r>
      <w:proofErr w:type="spellStart"/>
      <w:r w:rsidRPr="00EC37FA">
        <w:rPr>
          <w:rFonts w:ascii="Times New Roman" w:eastAsiaTheme="minorEastAsia" w:hAnsi="Times New Roman" w:cs="Times New Roman"/>
          <w:lang w:eastAsia="ru-RU"/>
        </w:rPr>
        <w:t>Котеленец</w:t>
      </w:r>
      <w:proofErr w:type="spellEnd"/>
      <w:r w:rsidRPr="00EC37FA">
        <w:rPr>
          <w:rFonts w:ascii="Times New Roman" w:eastAsiaTheme="minorEastAsia" w:hAnsi="Times New Roman" w:cs="Times New Roman"/>
          <w:lang w:eastAsia="ru-RU"/>
        </w:rPr>
        <w:t xml:space="preserve"> Н.Ф. "Монтаж, техническая эксплуатация и ремонт электрического и электротехнического оборудования", - М.: Академия, 20</w:t>
      </w:r>
      <w:r w:rsidR="002F1E0C">
        <w:rPr>
          <w:rFonts w:ascii="Times New Roman" w:eastAsiaTheme="minorEastAsia" w:hAnsi="Times New Roman" w:cs="Times New Roman"/>
          <w:lang w:eastAsia="ru-RU"/>
        </w:rPr>
        <w:t>1</w:t>
      </w:r>
      <w:r w:rsidRPr="00EC37FA">
        <w:rPr>
          <w:rFonts w:ascii="Times New Roman" w:eastAsiaTheme="minorEastAsia" w:hAnsi="Times New Roman" w:cs="Times New Roman"/>
          <w:lang w:eastAsia="ru-RU"/>
        </w:rPr>
        <w:t>8.</w:t>
      </w:r>
    </w:p>
    <w:p w14:paraId="349E32B3" w14:textId="77777777" w:rsidR="00EC37FA" w:rsidRPr="00EC37FA" w:rsidRDefault="00EC37FA" w:rsidP="00EC37FA">
      <w:pPr>
        <w:ind w:left="360"/>
        <w:contextualSpacing/>
        <w:rPr>
          <w:rFonts w:ascii="Times New Roman" w:eastAsiaTheme="minorEastAsia" w:hAnsi="Times New Roman" w:cs="Times New Roman"/>
          <w:b/>
          <w:lang w:eastAsia="ru-RU"/>
        </w:rPr>
      </w:pPr>
    </w:p>
    <w:p w14:paraId="340BCFF9" w14:textId="77777777" w:rsidR="00EC37FA" w:rsidRPr="00EC37FA" w:rsidRDefault="00EC37FA" w:rsidP="00EC37FA">
      <w:pPr>
        <w:spacing w:after="0"/>
        <w:contextualSpacing/>
        <w:rPr>
          <w:rFonts w:ascii="Times New Roman" w:eastAsiaTheme="minorEastAsia" w:hAnsi="Times New Roman" w:cs="Times New Roman"/>
          <w:b/>
          <w:lang w:eastAsia="ru-RU"/>
        </w:rPr>
      </w:pPr>
      <w:r w:rsidRPr="00EC37FA">
        <w:rPr>
          <w:rFonts w:ascii="Times New Roman" w:eastAsiaTheme="minorEastAsia" w:hAnsi="Times New Roman" w:cs="Times New Roman"/>
          <w:b/>
          <w:lang w:eastAsia="ru-RU"/>
        </w:rPr>
        <w:t>3.2.2. Электронные издания (электронные ресурсы)</w:t>
      </w:r>
    </w:p>
    <w:p w14:paraId="44366038" w14:textId="77777777" w:rsidR="00EC37FA" w:rsidRPr="002F1E0C" w:rsidRDefault="000F5D0B" w:rsidP="00EC37FA">
      <w:pPr>
        <w:numPr>
          <w:ilvl w:val="2"/>
          <w:numId w:val="12"/>
        </w:numPr>
        <w:tabs>
          <w:tab w:val="left" w:pos="426"/>
        </w:tabs>
        <w:spacing w:after="0" w:line="322" w:lineRule="exact"/>
        <w:jc w:val="both"/>
        <w:rPr>
          <w:rFonts w:ascii="Times New Roman" w:eastAsia="Times New Roman" w:hAnsi="Times New Roman" w:cs="Times New Roman"/>
        </w:rPr>
      </w:pPr>
      <w:hyperlink r:id="rId12" w:history="1">
        <w:r w:rsidR="00EC37FA" w:rsidRPr="002F1E0C">
          <w:rPr>
            <w:rFonts w:ascii="Times New Roman" w:eastAsia="Times New Roman" w:hAnsi="Times New Roman" w:cs="Times New Roman"/>
            <w:u w:val="single"/>
            <w:lang w:val="en-US"/>
          </w:rPr>
          <w:t>http</w:t>
        </w:r>
        <w:r w:rsidR="00EC37FA" w:rsidRPr="002F1E0C">
          <w:rPr>
            <w:rFonts w:ascii="Times New Roman" w:eastAsia="Times New Roman" w:hAnsi="Times New Roman" w:cs="Times New Roman"/>
            <w:u w:val="single"/>
          </w:rPr>
          <w:t>://</w:t>
        </w:r>
        <w:proofErr w:type="spellStart"/>
        <w:r w:rsidR="00EC37FA" w:rsidRPr="002F1E0C">
          <w:rPr>
            <w:rFonts w:ascii="Times New Roman" w:eastAsia="Times New Roman" w:hAnsi="Times New Roman" w:cs="Times New Roman"/>
            <w:u w:val="single"/>
            <w:lang w:val="en-US"/>
          </w:rPr>
          <w:t>forca</w:t>
        </w:r>
        <w:proofErr w:type="spellEnd"/>
        <w:r w:rsidR="00EC37FA" w:rsidRPr="002F1E0C">
          <w:rPr>
            <w:rFonts w:ascii="Times New Roman" w:eastAsia="Times New Roman" w:hAnsi="Times New Roman" w:cs="Times New Roman"/>
            <w:u w:val="single"/>
          </w:rPr>
          <w:t>.</w:t>
        </w:r>
        <w:proofErr w:type="spellStart"/>
        <w:r w:rsidR="00EC37FA" w:rsidRPr="002F1E0C">
          <w:rPr>
            <w:rFonts w:ascii="Times New Roman" w:eastAsia="Times New Roman" w:hAnsi="Times New Roman" w:cs="Times New Roman"/>
            <w:u w:val="single"/>
            <w:lang w:val="en-US"/>
          </w:rPr>
          <w:t>ru</w:t>
        </w:r>
        <w:proofErr w:type="spellEnd"/>
        <w:r w:rsidR="00EC37FA" w:rsidRPr="002F1E0C">
          <w:rPr>
            <w:rFonts w:ascii="Times New Roman" w:eastAsia="Times New Roman" w:hAnsi="Times New Roman" w:cs="Times New Roman"/>
            <w:u w:val="single"/>
          </w:rPr>
          <w:t>/</w:t>
        </w:r>
      </w:hyperlink>
      <w:r w:rsidR="00EC37FA" w:rsidRPr="002F1E0C">
        <w:rPr>
          <w:rFonts w:ascii="Times New Roman" w:eastAsia="Times New Roman" w:hAnsi="Times New Roman" w:cs="Times New Roman"/>
        </w:rPr>
        <w:t xml:space="preserve"> Энергетика, оборудование, документация;</w:t>
      </w:r>
    </w:p>
    <w:p w14:paraId="7516193C" w14:textId="77777777" w:rsidR="00EC37FA" w:rsidRPr="002F1E0C" w:rsidRDefault="000F5D0B" w:rsidP="00EC37FA">
      <w:pPr>
        <w:numPr>
          <w:ilvl w:val="2"/>
          <w:numId w:val="12"/>
        </w:numPr>
        <w:tabs>
          <w:tab w:val="left" w:pos="426"/>
          <w:tab w:val="left" w:pos="740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</w:rPr>
      </w:pPr>
      <w:hyperlink r:id="rId13" w:history="1">
        <w:r w:rsidR="00EC37FA" w:rsidRPr="002F1E0C">
          <w:rPr>
            <w:rFonts w:ascii="Times New Roman" w:eastAsia="Times New Roman" w:hAnsi="Times New Roman" w:cs="Times New Roman"/>
            <w:u w:val="single"/>
          </w:rPr>
          <w:t>http://www.minenergo.com/Минестерство</w:t>
        </w:r>
      </w:hyperlink>
      <w:r w:rsidR="00EC37FA" w:rsidRPr="002F1E0C">
        <w:rPr>
          <w:rFonts w:ascii="Times New Roman" w:eastAsia="Times New Roman" w:hAnsi="Times New Roman" w:cs="Times New Roman"/>
        </w:rPr>
        <w:t xml:space="preserve"> энергетики Российской Федерации;</w:t>
      </w:r>
    </w:p>
    <w:p w14:paraId="6BD30B47" w14:textId="77777777" w:rsidR="00EC37FA" w:rsidRPr="002F1E0C" w:rsidRDefault="000F5D0B" w:rsidP="00EC37FA">
      <w:pPr>
        <w:numPr>
          <w:ilvl w:val="2"/>
          <w:numId w:val="12"/>
        </w:numPr>
        <w:tabs>
          <w:tab w:val="left" w:pos="426"/>
        </w:tabs>
        <w:spacing w:after="0" w:line="322" w:lineRule="exact"/>
        <w:jc w:val="both"/>
        <w:rPr>
          <w:rFonts w:ascii="Times New Roman" w:eastAsia="Times New Roman" w:hAnsi="Times New Roman" w:cs="Times New Roman"/>
        </w:rPr>
      </w:pPr>
      <w:hyperlink r:id="rId14" w:history="1">
        <w:r w:rsidR="00EC37FA" w:rsidRPr="002F1E0C">
          <w:rPr>
            <w:rFonts w:ascii="Times New Roman" w:eastAsia="Times New Roman" w:hAnsi="Times New Roman" w:cs="Times New Roman"/>
            <w:u w:val="single"/>
            <w:lang w:val="en-US"/>
          </w:rPr>
          <w:t>http</w:t>
        </w:r>
        <w:r w:rsidR="00EC37FA" w:rsidRPr="002F1E0C">
          <w:rPr>
            <w:rFonts w:ascii="Times New Roman" w:eastAsia="Times New Roman" w:hAnsi="Times New Roman" w:cs="Times New Roman"/>
            <w:u w:val="single"/>
          </w:rPr>
          <w:t>://</w:t>
        </w:r>
        <w:proofErr w:type="spellStart"/>
        <w:r w:rsidR="00EC37FA" w:rsidRPr="002F1E0C">
          <w:rPr>
            <w:rFonts w:ascii="Times New Roman" w:eastAsia="Times New Roman" w:hAnsi="Times New Roman" w:cs="Times New Roman"/>
            <w:u w:val="single"/>
            <w:lang w:val="en-US"/>
          </w:rPr>
          <w:t>mosenergo</w:t>
        </w:r>
        <w:proofErr w:type="spellEnd"/>
        <w:r w:rsidR="00EC37FA" w:rsidRPr="002F1E0C">
          <w:rPr>
            <w:rFonts w:ascii="Times New Roman" w:eastAsia="Times New Roman" w:hAnsi="Times New Roman" w:cs="Times New Roman"/>
            <w:u w:val="single"/>
          </w:rPr>
          <w:t>.</w:t>
        </w:r>
        <w:proofErr w:type="spellStart"/>
        <w:r w:rsidR="00EC37FA" w:rsidRPr="002F1E0C">
          <w:rPr>
            <w:rFonts w:ascii="Times New Roman" w:eastAsia="Times New Roman" w:hAnsi="Times New Roman" w:cs="Times New Roman"/>
            <w:u w:val="single"/>
            <w:lang w:val="en-US"/>
          </w:rPr>
          <w:t>ru</w:t>
        </w:r>
        <w:proofErr w:type="spellEnd"/>
      </w:hyperlink>
      <w:r w:rsidR="00EC37FA" w:rsidRPr="002F1E0C">
        <w:rPr>
          <w:rFonts w:ascii="Times New Roman" w:eastAsia="Times New Roman" w:hAnsi="Times New Roman" w:cs="Times New Roman"/>
        </w:rPr>
        <w:t xml:space="preserve"> Официальный сайт Мосэнерго;</w:t>
      </w:r>
    </w:p>
    <w:p w14:paraId="1A64A5FF" w14:textId="77777777" w:rsidR="00EC37FA" w:rsidRPr="002F1E0C" w:rsidRDefault="000F5D0B" w:rsidP="00EC37FA">
      <w:pPr>
        <w:numPr>
          <w:ilvl w:val="2"/>
          <w:numId w:val="12"/>
        </w:numPr>
        <w:tabs>
          <w:tab w:val="left" w:pos="426"/>
        </w:tabs>
        <w:spacing w:after="0" w:line="322" w:lineRule="exact"/>
        <w:jc w:val="both"/>
        <w:rPr>
          <w:rFonts w:ascii="Times New Roman" w:eastAsia="Times New Roman" w:hAnsi="Times New Roman" w:cs="Times New Roman"/>
        </w:rPr>
      </w:pPr>
      <w:hyperlink r:id="rId15" w:history="1">
        <w:r w:rsidR="00EC37FA" w:rsidRPr="002F1E0C">
          <w:rPr>
            <w:rFonts w:ascii="Times New Roman" w:eastAsia="Times New Roman" w:hAnsi="Times New Roman" w:cs="Times New Roman"/>
            <w:u w:val="single"/>
            <w:lang w:val="en-US"/>
          </w:rPr>
          <w:t>http</w:t>
        </w:r>
        <w:r w:rsidR="00EC37FA" w:rsidRPr="002F1E0C">
          <w:rPr>
            <w:rFonts w:ascii="Times New Roman" w:eastAsia="Times New Roman" w:hAnsi="Times New Roman" w:cs="Times New Roman"/>
            <w:u w:val="single"/>
          </w:rPr>
          <w:t>://</w:t>
        </w:r>
        <w:proofErr w:type="spellStart"/>
        <w:r w:rsidR="00EC37FA" w:rsidRPr="002F1E0C">
          <w:rPr>
            <w:rFonts w:ascii="Times New Roman" w:eastAsia="Times New Roman" w:hAnsi="Times New Roman" w:cs="Times New Roman"/>
            <w:u w:val="single"/>
            <w:lang w:val="en-US"/>
          </w:rPr>
          <w:t>eprussia</w:t>
        </w:r>
        <w:proofErr w:type="spellEnd"/>
      </w:hyperlink>
      <w:r w:rsidR="00EC37FA" w:rsidRPr="002F1E0C">
        <w:rPr>
          <w:rFonts w:ascii="Times New Roman" w:eastAsia="Times New Roman" w:hAnsi="Times New Roman" w:cs="Times New Roman"/>
        </w:rPr>
        <w:t xml:space="preserve">. </w:t>
      </w:r>
      <w:proofErr w:type="spellStart"/>
      <w:r w:rsidR="00EC37FA" w:rsidRPr="002F1E0C">
        <w:rPr>
          <w:rFonts w:ascii="Times New Roman" w:eastAsia="Times New Roman" w:hAnsi="Times New Roman" w:cs="Times New Roman"/>
          <w:lang w:val="en-US"/>
        </w:rPr>
        <w:t>ru</w:t>
      </w:r>
      <w:proofErr w:type="spellEnd"/>
      <w:r w:rsidR="00EC37FA" w:rsidRPr="002F1E0C">
        <w:rPr>
          <w:rFonts w:ascii="Times New Roman" w:eastAsia="Times New Roman" w:hAnsi="Times New Roman" w:cs="Times New Roman"/>
        </w:rPr>
        <w:t>/</w:t>
      </w:r>
      <w:r w:rsidR="00EC37FA" w:rsidRPr="002F1E0C">
        <w:rPr>
          <w:rFonts w:ascii="Times New Roman" w:eastAsia="Times New Roman" w:hAnsi="Times New Roman" w:cs="Times New Roman"/>
          <w:lang w:val="en-US"/>
        </w:rPr>
        <w:t>lib</w:t>
      </w:r>
      <w:r w:rsidR="00EC37FA" w:rsidRPr="002F1E0C">
        <w:rPr>
          <w:rFonts w:ascii="Times New Roman" w:eastAsia="Times New Roman" w:hAnsi="Times New Roman" w:cs="Times New Roman"/>
        </w:rPr>
        <w:t>/ Энергетика и промышленность России;</w:t>
      </w:r>
    </w:p>
    <w:p w14:paraId="2240DD36" w14:textId="77777777" w:rsidR="00EC37FA" w:rsidRPr="00EC37FA" w:rsidRDefault="000F5D0B" w:rsidP="00EC37FA">
      <w:pPr>
        <w:numPr>
          <w:ilvl w:val="2"/>
          <w:numId w:val="12"/>
        </w:numPr>
        <w:tabs>
          <w:tab w:val="left" w:pos="426"/>
        </w:tabs>
        <w:spacing w:after="341" w:line="322" w:lineRule="exact"/>
        <w:jc w:val="both"/>
        <w:rPr>
          <w:rFonts w:ascii="Times New Roman" w:eastAsia="Times New Roman" w:hAnsi="Times New Roman" w:cs="Times New Roman"/>
        </w:rPr>
      </w:pPr>
      <w:hyperlink r:id="rId16" w:history="1">
        <w:r w:rsidR="00EC37FA" w:rsidRPr="002F1E0C">
          <w:rPr>
            <w:rFonts w:ascii="Times New Roman" w:eastAsia="Times New Roman" w:hAnsi="Times New Roman" w:cs="Times New Roman"/>
            <w:u w:val="single"/>
            <w:lang w:val="en-US"/>
          </w:rPr>
          <w:t>www.consultant.ru</w:t>
        </w:r>
      </w:hyperlink>
      <w:r w:rsidR="00EC37FA" w:rsidRPr="00EC37FA">
        <w:rPr>
          <w:rFonts w:ascii="Times New Roman" w:eastAsia="Times New Roman" w:hAnsi="Times New Roman" w:cs="Times New Roman"/>
          <w:lang w:val="en-US"/>
        </w:rPr>
        <w:t xml:space="preserve"> </w:t>
      </w:r>
      <w:r w:rsidR="00EC37FA" w:rsidRPr="00EC37FA">
        <w:rPr>
          <w:rFonts w:ascii="Times New Roman" w:eastAsia="Times New Roman" w:hAnsi="Times New Roman" w:cs="Times New Roman"/>
        </w:rPr>
        <w:t>- Консультант Плюс</w:t>
      </w:r>
    </w:p>
    <w:p w14:paraId="2D733596" w14:textId="77777777" w:rsidR="00EC37FA" w:rsidRPr="00EC37FA" w:rsidRDefault="00EC37FA" w:rsidP="00EC37FA">
      <w:pPr>
        <w:suppressAutoHyphens/>
        <w:spacing w:after="0"/>
        <w:contextualSpacing/>
        <w:rPr>
          <w:rFonts w:ascii="Times New Roman" w:eastAsiaTheme="minorEastAsia" w:hAnsi="Times New Roman" w:cs="Times New Roman"/>
          <w:bCs/>
          <w:i/>
          <w:lang w:eastAsia="ru-RU"/>
        </w:rPr>
      </w:pPr>
      <w:r w:rsidRPr="00EC37FA">
        <w:rPr>
          <w:rFonts w:ascii="Times New Roman" w:eastAsiaTheme="minorEastAsia" w:hAnsi="Times New Roman" w:cs="Times New Roman"/>
          <w:b/>
          <w:bCs/>
          <w:lang w:eastAsia="ru-RU"/>
        </w:rPr>
        <w:t xml:space="preserve">3.2.3. Дополнительные источники </w:t>
      </w:r>
    </w:p>
    <w:p w14:paraId="37DB9495" w14:textId="77777777" w:rsidR="00EC37FA" w:rsidRPr="00EC37FA" w:rsidRDefault="00EC37FA" w:rsidP="00EC37FA">
      <w:pPr>
        <w:numPr>
          <w:ilvl w:val="1"/>
          <w:numId w:val="13"/>
        </w:numPr>
        <w:spacing w:after="0" w:line="322" w:lineRule="exact"/>
        <w:ind w:right="20"/>
        <w:rPr>
          <w:rFonts w:ascii="Times New Roman" w:eastAsia="Times New Roman" w:hAnsi="Times New Roman" w:cs="Times New Roman"/>
        </w:rPr>
      </w:pPr>
      <w:r w:rsidRPr="00EC37FA">
        <w:rPr>
          <w:rFonts w:ascii="Times New Roman" w:eastAsia="Times New Roman" w:hAnsi="Times New Roman" w:cs="Times New Roman"/>
        </w:rPr>
        <w:t xml:space="preserve">Алексеева Б.А., Ф.Л. Когана, Л.Г. </w:t>
      </w:r>
      <w:proofErr w:type="spellStart"/>
      <w:r w:rsidRPr="00EC37FA">
        <w:rPr>
          <w:rFonts w:ascii="Times New Roman" w:eastAsia="Times New Roman" w:hAnsi="Times New Roman" w:cs="Times New Roman"/>
        </w:rPr>
        <w:t>Мамиконянца</w:t>
      </w:r>
      <w:proofErr w:type="spellEnd"/>
      <w:r w:rsidRPr="00EC37FA">
        <w:rPr>
          <w:rFonts w:ascii="Times New Roman" w:eastAsia="Times New Roman" w:hAnsi="Times New Roman" w:cs="Times New Roman"/>
        </w:rPr>
        <w:t>. Объем и нормы испытаний электрооборудования/ Под общ</w:t>
      </w:r>
      <w:proofErr w:type="gramStart"/>
      <w:r w:rsidRPr="00EC37FA">
        <w:rPr>
          <w:rFonts w:ascii="Times New Roman" w:eastAsia="Times New Roman" w:hAnsi="Times New Roman" w:cs="Times New Roman"/>
        </w:rPr>
        <w:t>.</w:t>
      </w:r>
      <w:proofErr w:type="gramEnd"/>
      <w:r w:rsidRPr="00EC37FA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EC37FA">
        <w:rPr>
          <w:rFonts w:ascii="Times New Roman" w:eastAsia="Times New Roman" w:hAnsi="Times New Roman" w:cs="Times New Roman"/>
        </w:rPr>
        <w:t>р</w:t>
      </w:r>
      <w:proofErr w:type="gramEnd"/>
      <w:r w:rsidRPr="00EC37FA">
        <w:rPr>
          <w:rFonts w:ascii="Times New Roman" w:eastAsia="Times New Roman" w:hAnsi="Times New Roman" w:cs="Times New Roman"/>
        </w:rPr>
        <w:t>ед..- 6-е изд. - М.: Изд-во НЦ ЭНАС, 2006</w:t>
      </w:r>
    </w:p>
    <w:p w14:paraId="7DDFF0D7" w14:textId="77777777" w:rsidR="00EC37FA" w:rsidRPr="00EC37FA" w:rsidRDefault="00EC37FA" w:rsidP="00EC37FA">
      <w:pPr>
        <w:numPr>
          <w:ilvl w:val="1"/>
          <w:numId w:val="13"/>
        </w:numPr>
        <w:spacing w:after="0" w:line="322" w:lineRule="exact"/>
        <w:ind w:right="20"/>
        <w:rPr>
          <w:rFonts w:ascii="Times New Roman" w:eastAsia="Times New Roman" w:hAnsi="Times New Roman" w:cs="Times New Roman"/>
        </w:rPr>
      </w:pPr>
      <w:proofErr w:type="spellStart"/>
      <w:r w:rsidRPr="00EC37FA">
        <w:rPr>
          <w:rFonts w:ascii="Times New Roman" w:eastAsia="Times New Roman" w:hAnsi="Times New Roman" w:cs="Times New Roman"/>
        </w:rPr>
        <w:t>Кацман</w:t>
      </w:r>
      <w:proofErr w:type="spellEnd"/>
      <w:r w:rsidRPr="00EC37FA">
        <w:rPr>
          <w:rFonts w:ascii="Times New Roman" w:eastAsia="Times New Roman" w:hAnsi="Times New Roman" w:cs="Times New Roman"/>
        </w:rPr>
        <w:t xml:space="preserve"> М.М., "Электрические машины приборных устройств и средств автоматизации". - М, Академия, 2006.</w:t>
      </w:r>
    </w:p>
    <w:p w14:paraId="13276AB5" w14:textId="77777777" w:rsidR="00EC37FA" w:rsidRPr="00EC37FA" w:rsidRDefault="00EC37FA" w:rsidP="00EC37FA">
      <w:pPr>
        <w:numPr>
          <w:ilvl w:val="1"/>
          <w:numId w:val="13"/>
        </w:numPr>
        <w:tabs>
          <w:tab w:val="left" w:pos="735"/>
        </w:tabs>
        <w:spacing w:after="0" w:line="322" w:lineRule="exact"/>
        <w:jc w:val="both"/>
        <w:rPr>
          <w:rFonts w:ascii="Times New Roman" w:eastAsia="Times New Roman" w:hAnsi="Times New Roman" w:cs="Times New Roman"/>
        </w:rPr>
      </w:pPr>
      <w:proofErr w:type="spellStart"/>
      <w:r w:rsidRPr="00EC37FA">
        <w:rPr>
          <w:rFonts w:ascii="Times New Roman" w:eastAsia="Times New Roman" w:hAnsi="Times New Roman" w:cs="Times New Roman"/>
        </w:rPr>
        <w:t>Лыкин</w:t>
      </w:r>
      <w:proofErr w:type="spellEnd"/>
      <w:r w:rsidRPr="00EC37FA">
        <w:rPr>
          <w:rFonts w:ascii="Times New Roman" w:eastAsia="Times New Roman" w:hAnsi="Times New Roman" w:cs="Times New Roman"/>
        </w:rPr>
        <w:t xml:space="preserve"> А.В. "Электрические сети и системы" М., Логос, 2006</w:t>
      </w:r>
    </w:p>
    <w:p w14:paraId="6A356C4E" w14:textId="77777777" w:rsidR="00EC37FA" w:rsidRPr="002F1E0C" w:rsidRDefault="00EC37FA" w:rsidP="00EC37FA">
      <w:pPr>
        <w:numPr>
          <w:ilvl w:val="1"/>
          <w:numId w:val="13"/>
        </w:numPr>
        <w:tabs>
          <w:tab w:val="left" w:pos="740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</w:rPr>
      </w:pPr>
      <w:r w:rsidRPr="002F1E0C">
        <w:rPr>
          <w:rFonts w:ascii="Times New Roman" w:eastAsia="Times New Roman" w:hAnsi="Times New Roman" w:cs="Times New Roman"/>
        </w:rPr>
        <w:t>Правила по охране труда</w:t>
      </w:r>
      <w:r w:rsidR="002F1E0C" w:rsidRPr="002F1E0C">
        <w:rPr>
          <w:rFonts w:ascii="Times New Roman" w:eastAsia="Times New Roman" w:hAnsi="Times New Roman" w:cs="Times New Roman"/>
        </w:rPr>
        <w:t xml:space="preserve"> </w:t>
      </w:r>
      <w:r w:rsidRPr="002F1E0C">
        <w:rPr>
          <w:rFonts w:ascii="Times New Roman" w:eastAsia="Times New Roman" w:hAnsi="Times New Roman" w:cs="Times New Roman"/>
        </w:rPr>
        <w:t xml:space="preserve">при эксплуатации </w:t>
      </w:r>
      <w:proofErr w:type="spellStart"/>
      <w:r w:rsidRPr="002F1E0C">
        <w:rPr>
          <w:rFonts w:ascii="Times New Roman" w:eastAsia="Times New Roman" w:hAnsi="Times New Roman" w:cs="Times New Roman"/>
        </w:rPr>
        <w:t>эектроустановок</w:t>
      </w:r>
      <w:proofErr w:type="spellEnd"/>
      <w:r w:rsidRPr="002F1E0C">
        <w:rPr>
          <w:rFonts w:ascii="Times New Roman" w:eastAsia="Times New Roman" w:hAnsi="Times New Roman" w:cs="Times New Roman"/>
        </w:rPr>
        <w:t>. – М., ОМЕГА-Л, 2015</w:t>
      </w:r>
    </w:p>
    <w:p w14:paraId="1E88E247" w14:textId="77777777" w:rsidR="00EC37FA" w:rsidRPr="00EC37FA" w:rsidRDefault="00EC37FA" w:rsidP="00EC37FA">
      <w:pPr>
        <w:numPr>
          <w:ilvl w:val="1"/>
          <w:numId w:val="13"/>
        </w:numPr>
        <w:tabs>
          <w:tab w:val="left" w:pos="735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</w:rPr>
      </w:pPr>
      <w:proofErr w:type="spellStart"/>
      <w:r w:rsidRPr="00EC37FA">
        <w:rPr>
          <w:rFonts w:ascii="Times New Roman" w:eastAsia="Times New Roman" w:hAnsi="Times New Roman" w:cs="Times New Roman"/>
        </w:rPr>
        <w:t>Можаева</w:t>
      </w:r>
      <w:proofErr w:type="spellEnd"/>
      <w:r w:rsidRPr="00EC37FA">
        <w:rPr>
          <w:rFonts w:ascii="Times New Roman" w:eastAsia="Times New Roman" w:hAnsi="Times New Roman" w:cs="Times New Roman"/>
        </w:rPr>
        <w:t xml:space="preserve"> С.В. Экономика энергетического производства: Уч. пособие. 3 изд. доп. и пер. СПб: Изд. "Лань", 2003 - 208 с.</w:t>
      </w:r>
    </w:p>
    <w:p w14:paraId="045D6D87" w14:textId="77777777" w:rsidR="00EC37FA" w:rsidRPr="00EC37FA" w:rsidRDefault="00EC37FA" w:rsidP="00EC37FA">
      <w:pPr>
        <w:numPr>
          <w:ilvl w:val="1"/>
          <w:numId w:val="13"/>
        </w:numPr>
        <w:spacing w:after="0" w:line="322" w:lineRule="exact"/>
        <w:ind w:right="20"/>
        <w:jc w:val="both"/>
        <w:rPr>
          <w:rFonts w:ascii="Times New Roman" w:eastAsia="Times New Roman" w:hAnsi="Times New Roman" w:cs="Times New Roman"/>
        </w:rPr>
      </w:pPr>
      <w:r w:rsidRPr="00EC37FA">
        <w:rPr>
          <w:rFonts w:ascii="Times New Roman" w:eastAsia="Times New Roman" w:hAnsi="Times New Roman" w:cs="Times New Roman"/>
        </w:rPr>
        <w:t xml:space="preserve">Монтаж, техническое обслуживание и ремонт промышленного и бытового электрооборудования: </w:t>
      </w:r>
      <w:proofErr w:type="spellStart"/>
      <w:r w:rsidRPr="00EC37FA">
        <w:rPr>
          <w:rFonts w:ascii="Times New Roman" w:eastAsia="Times New Roman" w:hAnsi="Times New Roman" w:cs="Times New Roman"/>
        </w:rPr>
        <w:t>практ</w:t>
      </w:r>
      <w:proofErr w:type="spellEnd"/>
      <w:r w:rsidRPr="00EC37FA">
        <w:rPr>
          <w:rFonts w:ascii="Times New Roman" w:eastAsia="Times New Roman" w:hAnsi="Times New Roman" w:cs="Times New Roman"/>
        </w:rPr>
        <w:t xml:space="preserve">. пособие для электромонтера /сост. Е.М. Костенко - М.: </w:t>
      </w:r>
      <w:proofErr w:type="gramStart"/>
      <w:r w:rsidRPr="00EC37FA">
        <w:rPr>
          <w:rFonts w:ascii="Times New Roman" w:eastAsia="Times New Roman" w:hAnsi="Times New Roman" w:cs="Times New Roman"/>
        </w:rPr>
        <w:t>Гуд-во</w:t>
      </w:r>
      <w:proofErr w:type="gramEnd"/>
      <w:r w:rsidRPr="00EC37FA">
        <w:rPr>
          <w:rFonts w:ascii="Times New Roman" w:eastAsia="Times New Roman" w:hAnsi="Times New Roman" w:cs="Times New Roman"/>
        </w:rPr>
        <w:t xml:space="preserve"> НЦ ЭНАС, 2006.</w:t>
      </w:r>
    </w:p>
    <w:p w14:paraId="0F3F7C35" w14:textId="77777777" w:rsidR="00EC37FA" w:rsidRPr="00EC37FA" w:rsidRDefault="00EC37FA" w:rsidP="00EC37FA">
      <w:pPr>
        <w:numPr>
          <w:ilvl w:val="1"/>
          <w:numId w:val="13"/>
        </w:numPr>
        <w:spacing w:after="0" w:line="322" w:lineRule="exact"/>
        <w:ind w:right="20"/>
        <w:jc w:val="both"/>
        <w:rPr>
          <w:rFonts w:ascii="Times New Roman" w:eastAsia="Times New Roman" w:hAnsi="Times New Roman" w:cs="Times New Roman"/>
        </w:rPr>
      </w:pPr>
      <w:r w:rsidRPr="00EC37FA">
        <w:rPr>
          <w:rFonts w:ascii="Times New Roman" w:eastAsia="Times New Roman" w:hAnsi="Times New Roman" w:cs="Times New Roman"/>
        </w:rPr>
        <w:t>Правила безопасности при эксплуатации электроустановок. - М.: Бюро печати, 2007.</w:t>
      </w:r>
    </w:p>
    <w:p w14:paraId="118CBE85" w14:textId="77777777" w:rsidR="00EC37FA" w:rsidRPr="00EC37FA" w:rsidRDefault="00EC37FA" w:rsidP="00EC37FA">
      <w:pPr>
        <w:numPr>
          <w:ilvl w:val="1"/>
          <w:numId w:val="13"/>
        </w:numPr>
        <w:spacing w:after="0" w:line="322" w:lineRule="exact"/>
        <w:ind w:right="20"/>
        <w:jc w:val="both"/>
        <w:rPr>
          <w:rFonts w:ascii="Times New Roman" w:eastAsia="Times New Roman" w:hAnsi="Times New Roman" w:cs="Times New Roman"/>
        </w:rPr>
      </w:pPr>
      <w:r w:rsidRPr="00EC37FA">
        <w:rPr>
          <w:rFonts w:ascii="Times New Roman" w:eastAsia="Times New Roman" w:hAnsi="Times New Roman" w:cs="Times New Roman"/>
        </w:rPr>
        <w:t>Правила технической эксплуатации электрических станций и сетей РФ. - М.: Изд-во НЦ ЭНАС, 2007.</w:t>
      </w:r>
    </w:p>
    <w:p w14:paraId="5F75AFCF" w14:textId="77777777" w:rsidR="00EC37FA" w:rsidRPr="00EC37FA" w:rsidRDefault="00EC37FA" w:rsidP="00EC37FA">
      <w:pPr>
        <w:numPr>
          <w:ilvl w:val="1"/>
          <w:numId w:val="13"/>
        </w:numPr>
        <w:spacing w:after="0" w:line="317" w:lineRule="exact"/>
        <w:ind w:right="20"/>
        <w:jc w:val="both"/>
        <w:rPr>
          <w:rFonts w:ascii="Times New Roman" w:eastAsia="Times New Roman" w:hAnsi="Times New Roman" w:cs="Times New Roman"/>
        </w:rPr>
      </w:pPr>
      <w:r w:rsidRPr="00EC37FA">
        <w:rPr>
          <w:rFonts w:ascii="Times New Roman" w:eastAsia="Times New Roman" w:hAnsi="Times New Roman" w:cs="Times New Roman"/>
        </w:rPr>
        <w:t>Правила устройств электроустановок. - 7-е изд. - М.: Изд-во НЦ ЭНАС, 2002.</w:t>
      </w:r>
    </w:p>
    <w:p w14:paraId="40E67A95" w14:textId="77777777" w:rsidR="00EC37FA" w:rsidRPr="00EC37FA" w:rsidRDefault="00EC37FA" w:rsidP="00EC37FA">
      <w:pPr>
        <w:numPr>
          <w:ilvl w:val="1"/>
          <w:numId w:val="13"/>
        </w:numPr>
        <w:tabs>
          <w:tab w:val="left" w:pos="426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</w:rPr>
      </w:pPr>
      <w:r w:rsidRPr="00EC37FA">
        <w:rPr>
          <w:rFonts w:ascii="Times New Roman" w:eastAsiaTheme="minorEastAsia" w:hAnsi="Times New Roman" w:cs="Times New Roman"/>
          <w:lang w:eastAsia="ru-RU"/>
        </w:rPr>
        <w:lastRenderedPageBreak/>
        <w:t>Справочник по наладке электрооборудования электростанций и под</w:t>
      </w:r>
      <w:r w:rsidRPr="00EC37FA">
        <w:rPr>
          <w:rFonts w:ascii="Times New Roman" w:eastAsiaTheme="minorEastAsia" w:hAnsi="Times New Roman" w:cs="Times New Roman"/>
          <w:lang w:eastAsia="ru-RU"/>
        </w:rPr>
        <w:softHyphen/>
        <w:t>станций. //Под</w:t>
      </w:r>
      <w:r w:rsidRPr="00EC37FA">
        <w:rPr>
          <w:rFonts w:ascii="Times New Roman" w:eastAsia="Times New Roman" w:hAnsi="Times New Roman" w:cs="Times New Roman"/>
        </w:rPr>
        <w:t xml:space="preserve"> редакцией Э.С. </w:t>
      </w:r>
      <w:proofErr w:type="spellStart"/>
      <w:r w:rsidRPr="00EC37FA">
        <w:rPr>
          <w:rFonts w:ascii="Times New Roman" w:eastAsia="Times New Roman" w:hAnsi="Times New Roman" w:cs="Times New Roman"/>
        </w:rPr>
        <w:t>Мусаэляна</w:t>
      </w:r>
      <w:proofErr w:type="spellEnd"/>
      <w:r w:rsidRPr="00EC37FA">
        <w:rPr>
          <w:rFonts w:ascii="Times New Roman" w:eastAsia="Times New Roman" w:hAnsi="Times New Roman" w:cs="Times New Roman"/>
        </w:rPr>
        <w:t xml:space="preserve"> - М.: </w:t>
      </w:r>
      <w:proofErr w:type="spellStart"/>
      <w:r w:rsidRPr="00EC37FA">
        <w:rPr>
          <w:rFonts w:ascii="Times New Roman" w:eastAsia="Times New Roman" w:hAnsi="Times New Roman" w:cs="Times New Roman"/>
        </w:rPr>
        <w:t>Энергоатомиздат</w:t>
      </w:r>
      <w:proofErr w:type="spellEnd"/>
      <w:r w:rsidRPr="00EC37FA">
        <w:rPr>
          <w:rFonts w:ascii="Times New Roman" w:eastAsia="Times New Roman" w:hAnsi="Times New Roman" w:cs="Times New Roman"/>
        </w:rPr>
        <w:t>, 2007.</w:t>
      </w:r>
    </w:p>
    <w:p w14:paraId="64F96C8F" w14:textId="77777777" w:rsidR="00EC37FA" w:rsidRPr="00EC37FA" w:rsidRDefault="00EC37FA" w:rsidP="00EC37FA">
      <w:pPr>
        <w:numPr>
          <w:ilvl w:val="1"/>
          <w:numId w:val="13"/>
        </w:numPr>
        <w:spacing w:after="0" w:line="317" w:lineRule="exact"/>
        <w:ind w:right="20"/>
        <w:jc w:val="both"/>
        <w:rPr>
          <w:rFonts w:ascii="Times New Roman" w:eastAsia="Times New Roman" w:hAnsi="Times New Roman" w:cs="Times New Roman"/>
        </w:rPr>
      </w:pPr>
      <w:proofErr w:type="spellStart"/>
      <w:r w:rsidRPr="00EC37FA">
        <w:rPr>
          <w:rFonts w:ascii="Times New Roman" w:eastAsia="Times New Roman" w:hAnsi="Times New Roman" w:cs="Times New Roman"/>
        </w:rPr>
        <w:t>Шеховцев</w:t>
      </w:r>
      <w:proofErr w:type="spellEnd"/>
      <w:r w:rsidRPr="00EC37FA">
        <w:rPr>
          <w:rFonts w:ascii="Times New Roman" w:eastAsia="Times New Roman" w:hAnsi="Times New Roman" w:cs="Times New Roman"/>
        </w:rPr>
        <w:t xml:space="preserve"> В.П. "Справочное пособие по электроснабжению и электрооборудованию" М., ФОРУМ - ИНФРА-М- 2006.</w:t>
      </w:r>
    </w:p>
    <w:p w14:paraId="4FC6A043" w14:textId="77777777" w:rsidR="00EC37FA" w:rsidRPr="00EC37FA" w:rsidRDefault="00EC37FA" w:rsidP="00EC37FA">
      <w:pPr>
        <w:numPr>
          <w:ilvl w:val="1"/>
          <w:numId w:val="13"/>
        </w:numPr>
        <w:spacing w:after="293" w:line="317" w:lineRule="exact"/>
        <w:ind w:right="20"/>
        <w:jc w:val="both"/>
        <w:rPr>
          <w:rFonts w:ascii="Times New Roman" w:eastAsia="Times New Roman" w:hAnsi="Times New Roman" w:cs="Times New Roman"/>
          <w:color w:val="FF0000"/>
        </w:rPr>
      </w:pPr>
      <w:r w:rsidRPr="002F1E0C">
        <w:rPr>
          <w:rFonts w:ascii="Times New Roman" w:eastAsia="Times New Roman" w:hAnsi="Times New Roman" w:cs="Times New Roman"/>
        </w:rPr>
        <w:t>Экономика и управление в энергетике: Уч. пособие под ред. Н.Н. Кожевникова - М.: Изд. центра "Академия", 2003. - 384 с</w:t>
      </w:r>
      <w:r w:rsidRPr="00EC37FA">
        <w:rPr>
          <w:rFonts w:ascii="Times New Roman" w:eastAsia="Times New Roman" w:hAnsi="Times New Roman" w:cs="Times New Roman"/>
          <w:color w:val="FF0000"/>
        </w:rPr>
        <w:t>.</w:t>
      </w:r>
    </w:p>
    <w:p w14:paraId="668818FF" w14:textId="77777777" w:rsidR="00B16943" w:rsidRPr="006B38EA" w:rsidRDefault="00B16943" w:rsidP="00B169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Общие требования к организации образовательного процесса</w:t>
      </w:r>
    </w:p>
    <w:p w14:paraId="0E33E088" w14:textId="77777777" w:rsidR="00B16943" w:rsidRDefault="00B16943" w:rsidP="00B16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739787A" w14:textId="79DEF53C" w:rsidR="00B16943" w:rsidRPr="006B38EA" w:rsidRDefault="00B16943" w:rsidP="00B16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B3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Обязательным условием допуска к производственной практике (по профилю специальности) в рамках профессионального </w:t>
      </w:r>
      <w:r w:rsidR="00D32C49" w:rsidRPr="00D32C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ПМ.03 Организация работ по ремонту оборудования э</w:t>
      </w:r>
      <w:r w:rsidR="00D32C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лектрических подстанций и сетей</w:t>
      </w:r>
      <w:bookmarkStart w:id="0" w:name="_GoBack"/>
      <w:bookmarkEnd w:id="0"/>
      <w:r w:rsidRPr="006B3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освоение учебной практики для получения первичных профессиональных навыков в рамках данного профессионального модуля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изучение профессионального модуля обучающиеся должны изучить: инженерную графику, электротехнику, основы электроники 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схемотехники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метрологию, стандартизацию и сертификацию.</w:t>
      </w:r>
    </w:p>
    <w:p w14:paraId="72CFCD90" w14:textId="77777777" w:rsidR="00B16943" w:rsidRDefault="00B16943" w:rsidP="00B169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0E0713" w14:textId="77777777" w:rsidR="00B16943" w:rsidRPr="006B38EA" w:rsidRDefault="00B16943" w:rsidP="00B169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3.4. Кадровое обеспечение образовательного процесса</w:t>
      </w:r>
    </w:p>
    <w:p w14:paraId="1A321DD3" w14:textId="77777777" w:rsidR="00B16943" w:rsidRDefault="00B16943" w:rsidP="00B16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FAEEACB" w14:textId="355F2C71" w:rsidR="00B16943" w:rsidRPr="006B38EA" w:rsidRDefault="00B16943" w:rsidP="00B16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3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квалификации педагогических (инженерно-педагогических) кадров, обеспечивающих </w:t>
      </w:r>
      <w:proofErr w:type="gramStart"/>
      <w:r w:rsidRPr="006B3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обучение по</w:t>
      </w:r>
      <w:proofErr w:type="gramEnd"/>
      <w:r w:rsidRPr="006B3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междисциплинарному курсу (курсам): профессионального модуля </w:t>
      </w:r>
      <w:r w:rsidR="00D32C49" w:rsidRPr="00D32C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ПМ.03 </w:t>
      </w:r>
      <w:r w:rsidR="00D32C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D32C49" w:rsidRPr="00D32C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рганизация работ по ремонту оборудования электрических подстанций и сетей</w:t>
      </w:r>
      <w:r w:rsidRPr="006B3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47217A2" w14:textId="77777777" w:rsidR="00B16943" w:rsidRPr="006B38EA" w:rsidRDefault="00B16943" w:rsidP="00B16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3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к квалификации педагогических кадров, осуществляющих руководство практикой</w:t>
      </w:r>
    </w:p>
    <w:p w14:paraId="680169EE" w14:textId="77777777" w:rsidR="00B16943" w:rsidRPr="006B38EA" w:rsidRDefault="00B16943" w:rsidP="00B16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6B3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Инженерно-педагогический состав:</w:t>
      </w:r>
      <w:r w:rsidRPr="00FF04A4">
        <w:t xml:space="preserve"> </w:t>
      </w:r>
      <w:r w:rsidRPr="00FF04A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F0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среднее профессиональное или высшее образование, соответствующее профилю преподаваемой дисциплины (модуля). </w:t>
      </w:r>
      <w:proofErr w:type="gramEnd"/>
    </w:p>
    <w:p w14:paraId="1949C5A0" w14:textId="77777777" w:rsidR="00B16943" w:rsidRPr="006B38EA" w:rsidRDefault="00B16943" w:rsidP="00B169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3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Мастера: </w:t>
      </w:r>
      <w:r w:rsidRPr="00FF04A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иметь на 1 - 2 разряда по профессии рабочего выше, чем предусмотрено ФГОС СПО для выпускников.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цикла, эти преподаватели и мастера производственного обучения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14:paraId="4BAB9CAF" w14:textId="77777777" w:rsidR="002F1E0C" w:rsidRDefault="002F1E0C" w:rsidP="00EC37FA">
      <w:pPr>
        <w:ind w:left="360"/>
        <w:contextualSpacing/>
        <w:rPr>
          <w:rFonts w:ascii="Times New Roman" w:eastAsiaTheme="minorEastAsia" w:hAnsi="Times New Roman" w:cs="Times New Roman"/>
          <w:bCs/>
          <w:i/>
          <w:lang w:eastAsia="ru-RU"/>
        </w:rPr>
      </w:pPr>
    </w:p>
    <w:p w14:paraId="11A6C6C2" w14:textId="77777777" w:rsidR="002F1E0C" w:rsidRDefault="002F1E0C" w:rsidP="00EC37FA">
      <w:pPr>
        <w:ind w:left="360"/>
        <w:contextualSpacing/>
        <w:rPr>
          <w:rFonts w:ascii="Times New Roman" w:eastAsiaTheme="minorEastAsia" w:hAnsi="Times New Roman" w:cs="Times New Roman"/>
          <w:bCs/>
          <w:i/>
          <w:lang w:eastAsia="ru-RU"/>
        </w:rPr>
      </w:pPr>
    </w:p>
    <w:p w14:paraId="4623CA81" w14:textId="77777777" w:rsidR="002F1E0C" w:rsidRDefault="002F1E0C" w:rsidP="00EC37FA">
      <w:pPr>
        <w:ind w:left="360"/>
        <w:contextualSpacing/>
        <w:rPr>
          <w:rFonts w:ascii="Times New Roman" w:eastAsiaTheme="minorEastAsia" w:hAnsi="Times New Roman" w:cs="Times New Roman"/>
          <w:bCs/>
          <w:i/>
          <w:lang w:eastAsia="ru-RU"/>
        </w:rPr>
      </w:pPr>
    </w:p>
    <w:p w14:paraId="661CA262" w14:textId="77777777" w:rsidR="002F1E0C" w:rsidRPr="00EC37FA" w:rsidRDefault="002F1E0C" w:rsidP="00EC37FA">
      <w:pPr>
        <w:ind w:left="360"/>
        <w:contextualSpacing/>
        <w:rPr>
          <w:rFonts w:ascii="Times New Roman" w:eastAsiaTheme="minorEastAsia" w:hAnsi="Times New Roman" w:cs="Times New Roman"/>
          <w:bCs/>
          <w:i/>
          <w:lang w:eastAsia="ru-RU"/>
        </w:rPr>
      </w:pPr>
    </w:p>
    <w:p w14:paraId="3813AE01" w14:textId="77777777" w:rsidR="00B16943" w:rsidRDefault="00B16943">
      <w:pPr>
        <w:rPr>
          <w:rFonts w:ascii="Times New Roman" w:eastAsiaTheme="minorEastAsia" w:hAnsi="Times New Roman" w:cs="Times New Roman"/>
          <w:b/>
          <w:i/>
          <w:lang w:eastAsia="ru-RU"/>
        </w:rPr>
      </w:pPr>
      <w:r>
        <w:rPr>
          <w:rFonts w:ascii="Times New Roman" w:eastAsiaTheme="minorEastAsia" w:hAnsi="Times New Roman" w:cs="Times New Roman"/>
          <w:b/>
          <w:i/>
          <w:lang w:eastAsia="ru-RU"/>
        </w:rPr>
        <w:br w:type="page"/>
      </w:r>
    </w:p>
    <w:p w14:paraId="653707EC" w14:textId="77777777" w:rsidR="00B16943" w:rsidRPr="007A5F78" w:rsidRDefault="00B16943" w:rsidP="00B16943">
      <w:pPr>
        <w:suppressAutoHyphens/>
        <w:ind w:left="36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A5F7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ПРОФЕССИОНАЛЬНОГО МОДУЛЯ (ВИДА ПРОФЕССИОНАЛЬНОЙ ДЕЯТЕЛЬНОСТИ)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3"/>
        <w:gridCol w:w="3595"/>
        <w:gridCol w:w="3183"/>
      </w:tblGrid>
      <w:tr w:rsidR="00B16943" w:rsidRPr="00EC37FA" w14:paraId="7203D964" w14:textId="77777777" w:rsidTr="00CE3623">
        <w:trPr>
          <w:trHeight w:val="1098"/>
        </w:trPr>
        <w:tc>
          <w:tcPr>
            <w:tcW w:w="1459" w:type="pct"/>
            <w:vAlign w:val="center"/>
          </w:tcPr>
          <w:p w14:paraId="6DD2CD4C" w14:textId="77777777" w:rsidR="00B16943" w:rsidRPr="00636F6C" w:rsidRDefault="00B16943" w:rsidP="008A34B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14:paraId="3C4CAC66" w14:textId="4B1AC462" w:rsidR="00B16943" w:rsidRPr="00EC37FA" w:rsidRDefault="00B16943" w:rsidP="00EC37FA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878" w:type="pct"/>
            <w:vAlign w:val="center"/>
          </w:tcPr>
          <w:p w14:paraId="68A8489A" w14:textId="047983B4" w:rsidR="00B16943" w:rsidRPr="00EC37FA" w:rsidRDefault="00B16943" w:rsidP="00EC37FA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663" w:type="pct"/>
            <w:vAlign w:val="center"/>
          </w:tcPr>
          <w:p w14:paraId="7220DE7A" w14:textId="5494526B" w:rsidR="00B16943" w:rsidRPr="00EC37FA" w:rsidRDefault="00B16943" w:rsidP="00EC37FA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EC37FA" w:rsidRPr="00EC37FA" w14:paraId="41B8EAB7" w14:textId="77777777" w:rsidTr="002F1E0C">
        <w:trPr>
          <w:trHeight w:val="698"/>
        </w:trPr>
        <w:tc>
          <w:tcPr>
            <w:tcW w:w="1459" w:type="pct"/>
          </w:tcPr>
          <w:p w14:paraId="18B7C0E6" w14:textId="77777777" w:rsidR="00EC37FA" w:rsidRPr="00EC37FA" w:rsidRDefault="00EC37FA" w:rsidP="00EC3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</w:pPr>
            <w:r w:rsidRPr="00EC37FA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t>ПК 3.1</w:t>
            </w:r>
            <w:proofErr w:type="gramStart"/>
            <w:r w:rsidRPr="00EC37FA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t xml:space="preserve"> П</w:t>
            </w:r>
            <w:proofErr w:type="gramEnd"/>
            <w:r w:rsidRPr="00EC37FA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t>ланировать и организовывать работу по ремонту оборудования</w:t>
            </w:r>
          </w:p>
        </w:tc>
        <w:tc>
          <w:tcPr>
            <w:tcW w:w="1878" w:type="pct"/>
          </w:tcPr>
          <w:p w14:paraId="5C6FFCDD" w14:textId="77777777" w:rsidR="00EC37FA" w:rsidRPr="00EC37FA" w:rsidRDefault="00EC37FA" w:rsidP="00EC37FA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точность выполнения профилактических работ;</w:t>
            </w:r>
          </w:p>
          <w:p w14:paraId="4F4484CC" w14:textId="77777777" w:rsidR="00EC37FA" w:rsidRPr="00EC37FA" w:rsidRDefault="00EC37FA" w:rsidP="00EC37FA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правильное составление календарных графиков выполнения работ;</w:t>
            </w:r>
          </w:p>
          <w:p w14:paraId="12A77023" w14:textId="77777777" w:rsidR="00EC37FA" w:rsidRPr="00EC37FA" w:rsidRDefault="00EC37FA" w:rsidP="00EC37FA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обоснование периодичности выполнения работ;</w:t>
            </w:r>
          </w:p>
          <w:p w14:paraId="3C85A304" w14:textId="77777777" w:rsidR="00EC37FA" w:rsidRPr="00EC37FA" w:rsidRDefault="00EC37FA" w:rsidP="00EC37FA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правильность определения объемов, сроков и продолжительности ремонтных работ;</w:t>
            </w:r>
          </w:p>
          <w:p w14:paraId="6DCBA20C" w14:textId="77777777" w:rsidR="00EC37FA" w:rsidRPr="00EC37FA" w:rsidRDefault="00EC37FA" w:rsidP="00EC37FA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быстрота ликвидации последствий аварий или устранения полученных повреждений;</w:t>
            </w:r>
          </w:p>
          <w:p w14:paraId="38149F25" w14:textId="77777777" w:rsidR="00EC37FA" w:rsidRPr="00EC37FA" w:rsidRDefault="00EC37FA" w:rsidP="00EC37FA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правильность оформления и заполнения ремонтной документации;</w:t>
            </w:r>
          </w:p>
          <w:p w14:paraId="0A2A20CB" w14:textId="77777777" w:rsidR="00EC37FA" w:rsidRPr="00EC37FA" w:rsidRDefault="00EC37FA" w:rsidP="00EC37FA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поддержание работоспособности технического состояния электрооборудования</w:t>
            </w:r>
          </w:p>
          <w:p w14:paraId="0D38B0C4" w14:textId="77777777" w:rsidR="00EC37FA" w:rsidRPr="00EC37FA" w:rsidRDefault="00EC37FA" w:rsidP="00EC37FA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в соответствии с нормативно-технической документацией.</w:t>
            </w:r>
          </w:p>
        </w:tc>
        <w:tc>
          <w:tcPr>
            <w:tcW w:w="1663" w:type="pct"/>
            <w:vMerge w:val="restart"/>
          </w:tcPr>
          <w:p w14:paraId="52E1F857" w14:textId="77777777" w:rsidR="00EC37FA" w:rsidRPr="00EC37FA" w:rsidRDefault="00EC37FA" w:rsidP="00EC37F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</w:pPr>
            <w:r w:rsidRPr="00EC37FA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t>Текущий контроль в форме:</w:t>
            </w:r>
          </w:p>
          <w:p w14:paraId="4200F0BB" w14:textId="77777777" w:rsidR="00EC37FA" w:rsidRPr="00EC37FA" w:rsidRDefault="00EC37FA" w:rsidP="00EC37FA">
            <w:pPr>
              <w:numPr>
                <w:ilvl w:val="0"/>
                <w:numId w:val="16"/>
              </w:numPr>
              <w:spacing w:after="0" w:line="240" w:lineRule="auto"/>
              <w:ind w:left="275" w:hanging="27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защиты лабораторных работ;</w:t>
            </w:r>
          </w:p>
          <w:p w14:paraId="39200895" w14:textId="77777777" w:rsidR="00EC37FA" w:rsidRPr="00EC37FA" w:rsidRDefault="00EC37FA" w:rsidP="00EC37FA">
            <w:pPr>
              <w:numPr>
                <w:ilvl w:val="0"/>
                <w:numId w:val="16"/>
              </w:numPr>
              <w:spacing w:after="0" w:line="240" w:lineRule="auto"/>
              <w:ind w:left="275" w:hanging="27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защиты практических занятий;</w:t>
            </w:r>
          </w:p>
          <w:p w14:paraId="1CF5FD05" w14:textId="77777777" w:rsidR="00EC37FA" w:rsidRPr="00EC37FA" w:rsidRDefault="00EC37FA" w:rsidP="00EC37FA">
            <w:pPr>
              <w:numPr>
                <w:ilvl w:val="0"/>
                <w:numId w:val="16"/>
              </w:numPr>
              <w:spacing w:after="0" w:line="240" w:lineRule="auto"/>
              <w:ind w:left="275" w:hanging="27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контрольных работ по темам МДК.</w:t>
            </w:r>
          </w:p>
          <w:p w14:paraId="23F867D5" w14:textId="77777777" w:rsidR="00EC37FA" w:rsidRPr="00EC37FA" w:rsidRDefault="00EC37FA" w:rsidP="00EC37FA">
            <w:pPr>
              <w:numPr>
                <w:ilvl w:val="0"/>
                <w:numId w:val="16"/>
              </w:numPr>
              <w:spacing w:after="0" w:line="240" w:lineRule="auto"/>
              <w:ind w:left="275" w:hanging="27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Промежуточная и итоговая аттестация в форме:</w:t>
            </w:r>
          </w:p>
          <w:p w14:paraId="0BB42701" w14:textId="77777777" w:rsidR="00EC37FA" w:rsidRPr="00EC37FA" w:rsidRDefault="00EC37FA" w:rsidP="00EC37FA">
            <w:pPr>
              <w:numPr>
                <w:ilvl w:val="0"/>
                <w:numId w:val="16"/>
              </w:numPr>
              <w:spacing w:after="0" w:line="240" w:lineRule="auto"/>
              <w:ind w:left="275" w:hanging="27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зачётов по производственной практике и по каждому из разделов профессионального модуля;</w:t>
            </w:r>
          </w:p>
          <w:p w14:paraId="194915ED" w14:textId="77777777" w:rsidR="00EC37FA" w:rsidRPr="00EC37FA" w:rsidRDefault="00EC37FA" w:rsidP="00EC37FA">
            <w:pPr>
              <w:numPr>
                <w:ilvl w:val="0"/>
                <w:numId w:val="16"/>
              </w:numPr>
              <w:spacing w:after="0" w:line="240" w:lineRule="auto"/>
              <w:ind w:left="275" w:hanging="27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защиты курсовой работы (проекта);</w:t>
            </w:r>
          </w:p>
          <w:p w14:paraId="23DAE04B" w14:textId="77777777" w:rsidR="00EC37FA" w:rsidRPr="00EC37FA" w:rsidRDefault="00EC37FA" w:rsidP="00EC37FA">
            <w:pPr>
              <w:numPr>
                <w:ilvl w:val="0"/>
                <w:numId w:val="16"/>
              </w:numPr>
              <w:spacing w:after="0" w:line="240" w:lineRule="auto"/>
              <w:ind w:left="275" w:hanging="27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комплексного экзамена по междисциплинарным курсам;</w:t>
            </w:r>
          </w:p>
          <w:p w14:paraId="1EDB63C2" w14:textId="77777777" w:rsidR="00EC37FA" w:rsidRPr="00EC37FA" w:rsidRDefault="00EC37FA" w:rsidP="00EC37FA">
            <w:pPr>
              <w:numPr>
                <w:ilvl w:val="0"/>
                <w:numId w:val="16"/>
              </w:numPr>
              <w:spacing w:after="0" w:line="240" w:lineRule="auto"/>
              <w:ind w:left="275" w:hanging="27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экзамена</w:t>
            </w:r>
          </w:p>
          <w:p w14:paraId="618EBA07" w14:textId="77777777" w:rsidR="00EC37FA" w:rsidRPr="00EC37FA" w:rsidRDefault="00EC37FA" w:rsidP="00EC37FA">
            <w:pPr>
              <w:numPr>
                <w:ilvl w:val="0"/>
                <w:numId w:val="16"/>
              </w:numPr>
              <w:spacing w:after="0" w:line="240" w:lineRule="auto"/>
              <w:ind w:left="275" w:hanging="27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(</w:t>
            </w:r>
            <w:proofErr w:type="gramStart"/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квалификационного</w:t>
            </w:r>
            <w:proofErr w:type="gramEnd"/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) по профессиональному модулю.</w:t>
            </w:r>
          </w:p>
          <w:p w14:paraId="3B83935B" w14:textId="77777777" w:rsidR="00EC37FA" w:rsidRPr="00EC37FA" w:rsidRDefault="00EC37FA" w:rsidP="00EC37FA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Экспертная оценка оформленной документации (сверка с эталоном)</w:t>
            </w:r>
          </w:p>
        </w:tc>
      </w:tr>
      <w:tr w:rsidR="00EC37FA" w:rsidRPr="00EC37FA" w14:paraId="468E28EE" w14:textId="77777777" w:rsidTr="002F1E0C">
        <w:tc>
          <w:tcPr>
            <w:tcW w:w="1459" w:type="pct"/>
          </w:tcPr>
          <w:p w14:paraId="6E115475" w14:textId="77777777" w:rsidR="00EC37FA" w:rsidRPr="00EC37FA" w:rsidRDefault="00EC37FA" w:rsidP="00EC3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</w:pPr>
            <w:r w:rsidRPr="00EC37FA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t>ПК 3.2</w:t>
            </w:r>
            <w:proofErr w:type="gramStart"/>
            <w:r w:rsidRPr="00EC37FA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t xml:space="preserve"> Н</w:t>
            </w:r>
            <w:proofErr w:type="gramEnd"/>
            <w:r w:rsidRPr="00EC37FA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t>аходить и устранять</w:t>
            </w:r>
          </w:p>
          <w:p w14:paraId="29E1EE83" w14:textId="77777777" w:rsidR="00EC37FA" w:rsidRPr="00EC37FA" w:rsidRDefault="00EC37FA" w:rsidP="00EC3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</w:pPr>
            <w:r w:rsidRPr="00EC37FA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t>повреждения</w:t>
            </w:r>
          </w:p>
          <w:p w14:paraId="5B87E18B" w14:textId="77777777" w:rsidR="00EC37FA" w:rsidRPr="00EC37FA" w:rsidRDefault="00EC37FA" w:rsidP="00EC3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</w:pPr>
            <w:r w:rsidRPr="00EC37FA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t>оборудования</w:t>
            </w:r>
          </w:p>
        </w:tc>
        <w:tc>
          <w:tcPr>
            <w:tcW w:w="1878" w:type="pct"/>
          </w:tcPr>
          <w:p w14:paraId="06E4760E" w14:textId="77777777" w:rsidR="00EC37FA" w:rsidRPr="00EC37FA" w:rsidRDefault="00EC37FA" w:rsidP="00EC37FA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правильность планирования профилактических работ;</w:t>
            </w:r>
          </w:p>
          <w:p w14:paraId="0591A16D" w14:textId="77777777" w:rsidR="00EC37FA" w:rsidRPr="00EC37FA" w:rsidRDefault="00EC37FA" w:rsidP="00EC37FA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грамотное составление план - графиков профилактических работ;</w:t>
            </w:r>
          </w:p>
          <w:p w14:paraId="3EEA77C3" w14:textId="77777777" w:rsidR="00EC37FA" w:rsidRPr="00EC37FA" w:rsidRDefault="00EC37FA" w:rsidP="00EC37FA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качественное заполнение нормативн</w:t>
            </w:r>
            <w:proofErr w:type="gramStart"/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о-</w:t>
            </w:r>
            <w:proofErr w:type="gramEnd"/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 xml:space="preserve"> технической документации;</w:t>
            </w:r>
          </w:p>
          <w:p w14:paraId="44015147" w14:textId="77777777" w:rsidR="00EC37FA" w:rsidRPr="00EC37FA" w:rsidRDefault="00EC37FA" w:rsidP="00EC37FA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порядок проведения очередных и внеочередных обходов и осмотров в соответствии с требованиями и инструкциями;</w:t>
            </w:r>
          </w:p>
          <w:p w14:paraId="0197D7AE" w14:textId="77777777" w:rsidR="00EC37FA" w:rsidRPr="00EC37FA" w:rsidRDefault="00EC37FA" w:rsidP="00EC37FA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правильное выявление и устранение повреждений электрооборудования;</w:t>
            </w:r>
          </w:p>
          <w:p w14:paraId="3939DB3E" w14:textId="77777777" w:rsidR="00EC37FA" w:rsidRPr="00EC37FA" w:rsidRDefault="00EC37FA" w:rsidP="00EC37FA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 xml:space="preserve">осуществление </w:t>
            </w:r>
            <w:proofErr w:type="gramStart"/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контроля за</w:t>
            </w:r>
            <w:proofErr w:type="gramEnd"/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 xml:space="preserve"> состоянием электроустановок и линий электропередачи.</w:t>
            </w:r>
          </w:p>
        </w:tc>
        <w:tc>
          <w:tcPr>
            <w:tcW w:w="1663" w:type="pct"/>
            <w:vMerge/>
          </w:tcPr>
          <w:p w14:paraId="7B9CB9BB" w14:textId="77777777" w:rsidR="00EC37FA" w:rsidRPr="00EC37FA" w:rsidRDefault="00EC37FA" w:rsidP="00EC37F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</w:tr>
      <w:tr w:rsidR="00EC37FA" w:rsidRPr="00EC37FA" w14:paraId="67713C9B" w14:textId="77777777" w:rsidTr="002F1E0C">
        <w:tc>
          <w:tcPr>
            <w:tcW w:w="1459" w:type="pct"/>
          </w:tcPr>
          <w:p w14:paraId="56C4FED0" w14:textId="77777777" w:rsidR="00EC37FA" w:rsidRPr="00EC37FA" w:rsidRDefault="00EC37FA" w:rsidP="00EC3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</w:pPr>
            <w:r w:rsidRPr="00EC37FA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t>ПК 3.3</w:t>
            </w:r>
            <w:proofErr w:type="gramStart"/>
            <w:r w:rsidRPr="00EC37FA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t xml:space="preserve"> В</w:t>
            </w:r>
            <w:proofErr w:type="gramEnd"/>
            <w:r w:rsidRPr="00EC37FA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t>ыполнять работы по ремонту устройств электроснабжения</w:t>
            </w:r>
          </w:p>
        </w:tc>
        <w:tc>
          <w:tcPr>
            <w:tcW w:w="1878" w:type="pct"/>
          </w:tcPr>
          <w:p w14:paraId="5E704EEC" w14:textId="77777777" w:rsidR="00EC37FA" w:rsidRPr="00EC37FA" w:rsidRDefault="00EC37FA" w:rsidP="00EC37FA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 xml:space="preserve">порядок проведения текущего и капитального ремонтов трансформаторов, электрических машин, коммутационных аппаратов, распределительных </w:t>
            </w: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устройств, электрооборудования и электрических аппаратов электрических подстанций и сетей.</w:t>
            </w:r>
          </w:p>
        </w:tc>
        <w:tc>
          <w:tcPr>
            <w:tcW w:w="1663" w:type="pct"/>
            <w:vMerge/>
          </w:tcPr>
          <w:p w14:paraId="15909A04" w14:textId="77777777" w:rsidR="00EC37FA" w:rsidRPr="00EC37FA" w:rsidRDefault="00EC37FA" w:rsidP="00EC37F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</w:tr>
      <w:tr w:rsidR="00EC37FA" w:rsidRPr="00EC37FA" w14:paraId="1758B92D" w14:textId="77777777" w:rsidTr="002F1E0C">
        <w:tc>
          <w:tcPr>
            <w:tcW w:w="1459" w:type="pct"/>
          </w:tcPr>
          <w:p w14:paraId="7E2EE623" w14:textId="77777777" w:rsidR="00EC37FA" w:rsidRPr="00EC37FA" w:rsidRDefault="00EC37FA" w:rsidP="00EC3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</w:pPr>
            <w:r w:rsidRPr="00EC37FA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lastRenderedPageBreak/>
              <w:t>ПК 3.4</w:t>
            </w:r>
            <w:proofErr w:type="gramStart"/>
            <w:r w:rsidRPr="00EC37FA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t xml:space="preserve"> О</w:t>
            </w:r>
            <w:proofErr w:type="gramEnd"/>
            <w:r w:rsidRPr="00EC37FA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t>ценивать затраты на выполнение работ по ремонту устройств электроснабжения</w:t>
            </w:r>
          </w:p>
        </w:tc>
        <w:tc>
          <w:tcPr>
            <w:tcW w:w="1878" w:type="pct"/>
          </w:tcPr>
          <w:p w14:paraId="683FD921" w14:textId="77777777" w:rsidR="00EC37FA" w:rsidRPr="00EC37FA" w:rsidRDefault="00EC37FA" w:rsidP="00EC37FA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точность и своевременность составления прогноза (анализа) материальных, финансовых и трудовых ресурсов для проведения ремонтных работ;</w:t>
            </w:r>
          </w:p>
          <w:p w14:paraId="7479B01C" w14:textId="77777777" w:rsidR="00EC37FA" w:rsidRPr="00EC37FA" w:rsidRDefault="00EC37FA" w:rsidP="00EC37FA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точность расчёта капитальных вложений в развитие производственной базы ремонта.</w:t>
            </w:r>
          </w:p>
        </w:tc>
        <w:tc>
          <w:tcPr>
            <w:tcW w:w="1663" w:type="pct"/>
            <w:vMerge/>
          </w:tcPr>
          <w:p w14:paraId="7B661C4D" w14:textId="77777777" w:rsidR="00EC37FA" w:rsidRPr="00EC37FA" w:rsidRDefault="00EC37FA" w:rsidP="00EC37F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</w:tr>
      <w:tr w:rsidR="00EC37FA" w:rsidRPr="00EC37FA" w14:paraId="019B1B67" w14:textId="77777777" w:rsidTr="002F1E0C">
        <w:tc>
          <w:tcPr>
            <w:tcW w:w="1459" w:type="pct"/>
          </w:tcPr>
          <w:p w14:paraId="41C4A8EC" w14:textId="77777777" w:rsidR="00EC37FA" w:rsidRPr="00EC37FA" w:rsidRDefault="00EC37FA" w:rsidP="00EC3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</w:pPr>
            <w:r w:rsidRPr="00EC37FA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t>ПК 3.5</w:t>
            </w:r>
            <w:proofErr w:type="gramStart"/>
            <w:r w:rsidRPr="00EC37FA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t xml:space="preserve"> В</w:t>
            </w:r>
            <w:proofErr w:type="gramEnd"/>
            <w:r w:rsidRPr="00EC37FA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t>ыполнять проверку и анализ состояния устройств и приборов, используемых при ремонте и наладке оборудования</w:t>
            </w:r>
          </w:p>
        </w:tc>
        <w:tc>
          <w:tcPr>
            <w:tcW w:w="1878" w:type="pct"/>
          </w:tcPr>
          <w:p w14:paraId="30913AB4" w14:textId="77777777" w:rsidR="00EC37FA" w:rsidRPr="00EC37FA" w:rsidRDefault="00EC37FA" w:rsidP="00EC37FA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правильность проведения проверки и анализа состояния устройств механизации при ремонте электрооборудования, измерительных приборов, диагностических устройств, комплексов и ручного слесарного инструмента.</w:t>
            </w:r>
          </w:p>
        </w:tc>
        <w:tc>
          <w:tcPr>
            <w:tcW w:w="1663" w:type="pct"/>
            <w:vMerge/>
          </w:tcPr>
          <w:p w14:paraId="4E85E47B" w14:textId="77777777" w:rsidR="00EC37FA" w:rsidRPr="00EC37FA" w:rsidRDefault="00EC37FA" w:rsidP="00EC37F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</w:tr>
      <w:tr w:rsidR="00EC37FA" w:rsidRPr="00EC37FA" w14:paraId="37285E0A" w14:textId="77777777" w:rsidTr="002F1E0C">
        <w:tc>
          <w:tcPr>
            <w:tcW w:w="1459" w:type="pct"/>
          </w:tcPr>
          <w:p w14:paraId="3676F44B" w14:textId="77777777" w:rsidR="00EC37FA" w:rsidRPr="00EC37FA" w:rsidRDefault="00EC37FA" w:rsidP="00EC3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</w:pPr>
            <w:r w:rsidRPr="00EC37FA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t>ПК 3.6</w:t>
            </w:r>
            <w:proofErr w:type="gramStart"/>
            <w:r w:rsidRPr="00EC37FA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t xml:space="preserve"> П</w:t>
            </w:r>
            <w:proofErr w:type="gramEnd"/>
            <w:r w:rsidRPr="00EC37FA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t>роизводить настройку и регулировку устройств и приборов для ремонта оборудования электрических установок и сетей</w:t>
            </w:r>
          </w:p>
        </w:tc>
        <w:tc>
          <w:tcPr>
            <w:tcW w:w="1878" w:type="pct"/>
          </w:tcPr>
          <w:p w14:paraId="0C86ABBB" w14:textId="77777777" w:rsidR="00EC37FA" w:rsidRPr="00EC37FA" w:rsidRDefault="00EC37FA" w:rsidP="00EC37FA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соблюдение технологической последовательности ремонта устройств и приборов для ремонта и наладки электрооборудования электроустановок и сетей;</w:t>
            </w:r>
          </w:p>
          <w:p w14:paraId="2576D2A4" w14:textId="77777777" w:rsidR="00EC37FA" w:rsidRPr="00EC37FA" w:rsidRDefault="00EC37FA" w:rsidP="00EC37FA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оперативное составление перечня операций для проведения ремонта электрооборудования подстанций и сетей;</w:t>
            </w:r>
          </w:p>
          <w:p w14:paraId="5A7BAFC6" w14:textId="77777777" w:rsidR="00EC37FA" w:rsidRPr="00EC37FA" w:rsidRDefault="00EC37FA" w:rsidP="00EC37FA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C37FA">
              <w:rPr>
                <w:rFonts w:ascii="Times New Roman" w:eastAsiaTheme="minorEastAsia" w:hAnsi="Times New Roman" w:cs="Times New Roman"/>
                <w:lang w:eastAsia="ru-RU"/>
              </w:rPr>
              <w:t>быстрота выполнения настройки и регулировки устройств и приборов для ремонта оборудования электроустановок.</w:t>
            </w:r>
          </w:p>
        </w:tc>
        <w:tc>
          <w:tcPr>
            <w:tcW w:w="1663" w:type="pct"/>
            <w:vMerge/>
          </w:tcPr>
          <w:p w14:paraId="561322BC" w14:textId="77777777" w:rsidR="00EC37FA" w:rsidRPr="00EC37FA" w:rsidRDefault="00EC37FA" w:rsidP="00EC37F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</w:tr>
    </w:tbl>
    <w:p w14:paraId="1735F98A" w14:textId="77777777" w:rsidR="00B16943" w:rsidRDefault="00B16943" w:rsidP="00B16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B2F016" w14:textId="77777777" w:rsidR="00B16943" w:rsidRPr="007A5F78" w:rsidRDefault="00B16943" w:rsidP="00B16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7A5F7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A5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p w14:paraId="47B1445F" w14:textId="77777777" w:rsidR="00B16943" w:rsidRPr="007A5F78" w:rsidRDefault="00B16943" w:rsidP="00B16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B16943" w:rsidRPr="007A5F78" w14:paraId="58F12CCA" w14:textId="77777777" w:rsidTr="008A34B0">
        <w:tc>
          <w:tcPr>
            <w:tcW w:w="3712" w:type="dxa"/>
            <w:shd w:val="clear" w:color="auto" w:fill="auto"/>
            <w:vAlign w:val="center"/>
          </w:tcPr>
          <w:p w14:paraId="7698DC2E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14:paraId="6143D196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A5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(освоенные общие </w:t>
            </w:r>
            <w:proofErr w:type="gramEnd"/>
          </w:p>
          <w:p w14:paraId="01CC5185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компетенции)</w:t>
            </w:r>
          </w:p>
        </w:tc>
        <w:tc>
          <w:tcPr>
            <w:tcW w:w="3762" w:type="dxa"/>
            <w:shd w:val="clear" w:color="auto" w:fill="auto"/>
            <w:vAlign w:val="center"/>
          </w:tcPr>
          <w:p w14:paraId="16600F9F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E43F1FF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</w:t>
            </w:r>
          </w:p>
          <w:p w14:paraId="0FA7AD10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методы </w:t>
            </w:r>
          </w:p>
          <w:p w14:paraId="2EA7082B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контроля и оценки </w:t>
            </w:r>
          </w:p>
        </w:tc>
      </w:tr>
      <w:tr w:rsidR="00B16943" w:rsidRPr="007A5F78" w14:paraId="4F482106" w14:textId="77777777" w:rsidTr="008A34B0">
        <w:trPr>
          <w:trHeight w:val="637"/>
        </w:trPr>
        <w:tc>
          <w:tcPr>
            <w:tcW w:w="3712" w:type="dxa"/>
            <w:shd w:val="clear" w:color="auto" w:fill="auto"/>
          </w:tcPr>
          <w:p w14:paraId="3750330D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 01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В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762" w:type="dxa"/>
            <w:shd w:val="clear" w:color="auto" w:fill="auto"/>
          </w:tcPr>
          <w:p w14:paraId="1AC34241" w14:textId="77777777" w:rsidR="00B16943" w:rsidRPr="00590652" w:rsidRDefault="00B16943" w:rsidP="00B16943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владение разнообразными методами (в том числе инновационными) для осуществления профессиональной деятельности;</w:t>
            </w:r>
          </w:p>
          <w:p w14:paraId="4FD18ADC" w14:textId="77777777" w:rsidR="00B16943" w:rsidRPr="00590652" w:rsidRDefault="00B16943" w:rsidP="00B16943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использование специальных методов и способов решения профессиональных задач;</w:t>
            </w:r>
          </w:p>
          <w:p w14:paraId="34C8EC32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выбор эффективных технологий и рациональных способов</w:t>
            </w:r>
            <w:r w:rsidRPr="00590652">
              <w:rPr>
                <w:rFonts w:ascii="Times New Roman" w:eastAsiaTheme="minorEastAsia" w:hAnsi="Times New Roman" w:cs="Times New Roman"/>
              </w:rPr>
              <w:br/>
              <w:t>выполнения профессиональных задач.</w:t>
            </w:r>
          </w:p>
        </w:tc>
        <w:tc>
          <w:tcPr>
            <w:tcW w:w="2097" w:type="dxa"/>
            <w:shd w:val="clear" w:color="auto" w:fill="auto"/>
          </w:tcPr>
          <w:p w14:paraId="1B19FE94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4F95">
              <w:rPr>
                <w:rFonts w:ascii="Times New Roman" w:eastAsiaTheme="minorEastAsia" w:hAnsi="Times New Roman" w:cs="Times New Roman"/>
              </w:rPr>
              <w:t>Экспертная оценка деятельности обучающегося: в процессе освоения образовательной программы на практических занятиях и лабораторных работах.</w:t>
            </w:r>
          </w:p>
        </w:tc>
      </w:tr>
      <w:tr w:rsidR="00B16943" w:rsidRPr="007A5F78" w14:paraId="6D3CF07A" w14:textId="77777777" w:rsidTr="008A34B0">
        <w:trPr>
          <w:trHeight w:val="637"/>
        </w:trPr>
        <w:tc>
          <w:tcPr>
            <w:tcW w:w="3712" w:type="dxa"/>
            <w:shd w:val="clear" w:color="auto" w:fill="auto"/>
          </w:tcPr>
          <w:p w14:paraId="1D27B1EF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lastRenderedPageBreak/>
              <w:t>ОК 02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О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762" w:type="dxa"/>
            <w:shd w:val="clear" w:color="auto" w:fill="auto"/>
          </w:tcPr>
          <w:p w14:paraId="16E1CDA2" w14:textId="77777777" w:rsidR="00B16943" w:rsidRPr="00590652" w:rsidRDefault="00B16943" w:rsidP="00B16943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планирование информационного поиска из широкого набора источников, необходимого для эффективного выполнения профессиональных задач и развития собственной профессиональной деятельности;</w:t>
            </w:r>
          </w:p>
          <w:p w14:paraId="6F9A6EFB" w14:textId="77777777" w:rsidR="00B16943" w:rsidRPr="00590652" w:rsidRDefault="00B16943" w:rsidP="00B16943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анализ информации, выделение в ней главных аспектов, структурирование, презентация;</w:t>
            </w:r>
          </w:p>
          <w:p w14:paraId="12A076B1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владение способами систематизации полученной информацию.</w:t>
            </w:r>
          </w:p>
        </w:tc>
        <w:tc>
          <w:tcPr>
            <w:tcW w:w="2097" w:type="dxa"/>
            <w:shd w:val="clear" w:color="auto" w:fill="auto"/>
          </w:tcPr>
          <w:p w14:paraId="30F6202B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4F95">
              <w:rPr>
                <w:rFonts w:ascii="Times New Roman" w:eastAsiaTheme="minorEastAsia" w:hAnsi="Times New Roman" w:cs="Times New Roman"/>
              </w:rPr>
              <w:t>Экспертная оценка деятельности обучающегося: в процессе освоения образовательной программы на практических занятиях и лабораторных работах.</w:t>
            </w:r>
          </w:p>
        </w:tc>
      </w:tr>
      <w:tr w:rsidR="00B16943" w:rsidRPr="007A5F78" w14:paraId="31F06C2F" w14:textId="77777777" w:rsidTr="008A34B0">
        <w:trPr>
          <w:trHeight w:val="637"/>
        </w:trPr>
        <w:tc>
          <w:tcPr>
            <w:tcW w:w="3712" w:type="dxa"/>
            <w:shd w:val="clear" w:color="auto" w:fill="auto"/>
          </w:tcPr>
          <w:p w14:paraId="55E276E0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 03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П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ланировать и реализовывать собственное профессиональное и личностное развитие</w:t>
            </w:r>
          </w:p>
        </w:tc>
        <w:tc>
          <w:tcPr>
            <w:tcW w:w="3762" w:type="dxa"/>
            <w:shd w:val="clear" w:color="auto" w:fill="auto"/>
          </w:tcPr>
          <w:p w14:paraId="6BF74145" w14:textId="77777777" w:rsidR="00B16943" w:rsidRPr="00590652" w:rsidRDefault="00B16943" w:rsidP="00B16943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анализ качества результатов собственной деятельности;</w:t>
            </w:r>
          </w:p>
          <w:p w14:paraId="078FE25D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организация собственного профессионального развития и самообразования в целях эффективной профессиональной и личностной самореализации и развития карьеры.</w:t>
            </w:r>
          </w:p>
        </w:tc>
        <w:tc>
          <w:tcPr>
            <w:tcW w:w="2097" w:type="dxa"/>
            <w:shd w:val="clear" w:color="auto" w:fill="auto"/>
          </w:tcPr>
          <w:p w14:paraId="35EBCBA6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4F95">
              <w:rPr>
                <w:rFonts w:ascii="Times New Roman" w:eastAsiaTheme="minorEastAsia" w:hAnsi="Times New Roman" w:cs="Times New Roman"/>
              </w:rPr>
              <w:t>Экспертная оценка деятельности обучающегося: в процессе освоения образовательной программы на практических занятиях и лабораторных работах.</w:t>
            </w:r>
          </w:p>
        </w:tc>
      </w:tr>
      <w:tr w:rsidR="00B16943" w:rsidRPr="007A5F78" w14:paraId="00FE1173" w14:textId="77777777" w:rsidTr="008A34B0">
        <w:trPr>
          <w:trHeight w:val="637"/>
        </w:trPr>
        <w:tc>
          <w:tcPr>
            <w:tcW w:w="3712" w:type="dxa"/>
            <w:shd w:val="clear" w:color="auto" w:fill="auto"/>
          </w:tcPr>
          <w:p w14:paraId="6F73087C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 04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Р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762" w:type="dxa"/>
            <w:shd w:val="clear" w:color="auto" w:fill="auto"/>
          </w:tcPr>
          <w:p w14:paraId="2B196CD7" w14:textId="77777777" w:rsidR="00B16943" w:rsidRPr="00590652" w:rsidRDefault="00B16943" w:rsidP="00B16943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объективный анализ и внесение коррективов в результаты собственной деятельности;</w:t>
            </w:r>
          </w:p>
          <w:p w14:paraId="09714E3F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постоянное проявление ответственности за качество выполнения работ.</w:t>
            </w:r>
          </w:p>
        </w:tc>
        <w:tc>
          <w:tcPr>
            <w:tcW w:w="2097" w:type="dxa"/>
            <w:shd w:val="clear" w:color="auto" w:fill="auto"/>
          </w:tcPr>
          <w:p w14:paraId="5AD38E11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4F95">
              <w:rPr>
                <w:rFonts w:ascii="Times New Roman" w:eastAsiaTheme="minorEastAsia" w:hAnsi="Times New Roman" w:cs="Times New Roman"/>
              </w:rPr>
              <w:t>Экспертная оценка деятельности обучающегося: в процессе освоения образовательной программы на практических занятиях и лабораторных работах.</w:t>
            </w:r>
          </w:p>
        </w:tc>
      </w:tr>
      <w:tr w:rsidR="00B16943" w:rsidRPr="007A5F78" w14:paraId="1DC1E21B" w14:textId="77777777" w:rsidTr="008A34B0">
        <w:trPr>
          <w:trHeight w:val="637"/>
        </w:trPr>
        <w:tc>
          <w:tcPr>
            <w:tcW w:w="3712" w:type="dxa"/>
            <w:shd w:val="clear" w:color="auto" w:fill="auto"/>
          </w:tcPr>
          <w:p w14:paraId="2DF01224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 05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О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762" w:type="dxa"/>
            <w:shd w:val="clear" w:color="auto" w:fill="auto"/>
          </w:tcPr>
          <w:p w14:paraId="6DF4ACBE" w14:textId="77777777" w:rsidR="00B16943" w:rsidRPr="00590652" w:rsidRDefault="00B16943" w:rsidP="00B16943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соблюдение норм публичной речи и регламента;</w:t>
            </w:r>
          </w:p>
          <w:p w14:paraId="5E93ED2B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создание продукт письменной коммуникации определенной структуры на государственном языке.</w:t>
            </w:r>
          </w:p>
        </w:tc>
        <w:tc>
          <w:tcPr>
            <w:tcW w:w="2097" w:type="dxa"/>
            <w:shd w:val="clear" w:color="auto" w:fill="auto"/>
          </w:tcPr>
          <w:p w14:paraId="6BFE81AE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4F95">
              <w:rPr>
                <w:rFonts w:ascii="Times New Roman" w:eastAsiaTheme="minorEastAsia" w:hAnsi="Times New Roman" w:cs="Times New Roman"/>
              </w:rPr>
              <w:t>Экспертная оценка деятельности обучающегося: в процессе освоения образовательной программы на практических занятиях и лабораторных работах.</w:t>
            </w:r>
          </w:p>
        </w:tc>
      </w:tr>
      <w:tr w:rsidR="00B16943" w:rsidRPr="007A5F78" w14:paraId="525797CA" w14:textId="77777777" w:rsidTr="008A34B0">
        <w:trPr>
          <w:trHeight w:val="637"/>
        </w:trPr>
        <w:tc>
          <w:tcPr>
            <w:tcW w:w="3712" w:type="dxa"/>
            <w:shd w:val="clear" w:color="auto" w:fill="auto"/>
          </w:tcPr>
          <w:p w14:paraId="320BDCE2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 06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П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3762" w:type="dxa"/>
            <w:shd w:val="clear" w:color="auto" w:fill="auto"/>
          </w:tcPr>
          <w:p w14:paraId="0C2590FD" w14:textId="77777777" w:rsidR="00B16943" w:rsidRPr="00590652" w:rsidRDefault="00B16943" w:rsidP="00B16943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осознание конституционных прав и обязанностей;</w:t>
            </w:r>
          </w:p>
          <w:p w14:paraId="1837E6F2" w14:textId="77777777" w:rsidR="00B16943" w:rsidRPr="00590652" w:rsidRDefault="00B16943" w:rsidP="00B16943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соблюдение закона и правопорядка;</w:t>
            </w:r>
          </w:p>
          <w:p w14:paraId="33A38BC3" w14:textId="77777777" w:rsidR="00B16943" w:rsidRPr="00590652" w:rsidRDefault="00B16943" w:rsidP="00B16943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осуществление своей деятельности на основе соблюдения этических норм и общечеловеческих ценностей;</w:t>
            </w:r>
          </w:p>
          <w:p w14:paraId="24357402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 xml:space="preserve">демонстрирование </w:t>
            </w:r>
            <w:proofErr w:type="spellStart"/>
            <w:r w:rsidRPr="00590652">
              <w:rPr>
                <w:rFonts w:ascii="Times New Roman" w:eastAsiaTheme="minorEastAsia" w:hAnsi="Times New Roman" w:cs="Times New Roman"/>
              </w:rPr>
              <w:t>сформированности</w:t>
            </w:r>
            <w:proofErr w:type="spellEnd"/>
            <w:r w:rsidRPr="00590652">
              <w:rPr>
                <w:rFonts w:ascii="Times New Roman" w:eastAsiaTheme="minorEastAsia" w:hAnsi="Times New Roman" w:cs="Times New Roman"/>
              </w:rPr>
              <w:t xml:space="preserve"> российской гражданской идентичности, патриотизма, уважения к своему народу, уважения к государственным символам (гербу, флагу, гимну).</w:t>
            </w:r>
          </w:p>
        </w:tc>
        <w:tc>
          <w:tcPr>
            <w:tcW w:w="2097" w:type="dxa"/>
            <w:shd w:val="clear" w:color="auto" w:fill="auto"/>
          </w:tcPr>
          <w:p w14:paraId="31B04519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B16943" w:rsidRPr="007A5F78" w14:paraId="6E739AC8" w14:textId="77777777" w:rsidTr="008A34B0">
        <w:trPr>
          <w:trHeight w:val="637"/>
        </w:trPr>
        <w:tc>
          <w:tcPr>
            <w:tcW w:w="3712" w:type="dxa"/>
            <w:shd w:val="clear" w:color="auto" w:fill="auto"/>
          </w:tcPr>
          <w:p w14:paraId="0566F3B5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lastRenderedPageBreak/>
              <w:t>ОК 07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С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762" w:type="dxa"/>
            <w:shd w:val="clear" w:color="auto" w:fill="auto"/>
          </w:tcPr>
          <w:p w14:paraId="59A019A1" w14:textId="77777777" w:rsidR="00B16943" w:rsidRPr="00590652" w:rsidRDefault="00B16943" w:rsidP="00B16943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соблюдение норм экологической чистоты и безопасности;</w:t>
            </w:r>
          </w:p>
          <w:p w14:paraId="6E041C23" w14:textId="77777777" w:rsidR="00B16943" w:rsidRPr="00590652" w:rsidRDefault="00B16943" w:rsidP="00B16943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осуществление деятельности по сбережению ресурсов и сохранению окружающей среды;</w:t>
            </w:r>
          </w:p>
          <w:p w14:paraId="2EB86513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владение приемами эффективных действий в опасных и чрезвычайных ситуациях природного, техногенного и социального характера.</w:t>
            </w:r>
          </w:p>
        </w:tc>
        <w:tc>
          <w:tcPr>
            <w:tcW w:w="2097" w:type="dxa"/>
            <w:shd w:val="clear" w:color="auto" w:fill="auto"/>
          </w:tcPr>
          <w:p w14:paraId="730A5534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B16943" w:rsidRPr="007A5F78" w14:paraId="5029D80A" w14:textId="77777777" w:rsidTr="008A34B0">
        <w:trPr>
          <w:trHeight w:val="637"/>
        </w:trPr>
        <w:tc>
          <w:tcPr>
            <w:tcW w:w="3712" w:type="dxa"/>
            <w:shd w:val="clear" w:color="auto" w:fill="auto"/>
          </w:tcPr>
          <w:p w14:paraId="6405E443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 08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И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762" w:type="dxa"/>
            <w:shd w:val="clear" w:color="auto" w:fill="auto"/>
          </w:tcPr>
          <w:p w14:paraId="5112D70C" w14:textId="77777777" w:rsidR="00B16943" w:rsidRPr="00590652" w:rsidRDefault="00B16943" w:rsidP="00B16943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соблюдение норм здорового образа жизни, осознанное выполнение правил безопасности жизнедеятельности;</w:t>
            </w:r>
          </w:p>
          <w:p w14:paraId="5AD0D919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составление своего индивидуального комплекса физических упражнений для поддержания необходимого уровня физической подготовленности.</w:t>
            </w:r>
          </w:p>
        </w:tc>
        <w:tc>
          <w:tcPr>
            <w:tcW w:w="2097" w:type="dxa"/>
            <w:shd w:val="clear" w:color="auto" w:fill="auto"/>
          </w:tcPr>
          <w:p w14:paraId="192589F2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B16943" w:rsidRPr="007A5F78" w14:paraId="05B73E10" w14:textId="77777777" w:rsidTr="008A34B0">
        <w:trPr>
          <w:trHeight w:val="637"/>
        </w:trPr>
        <w:tc>
          <w:tcPr>
            <w:tcW w:w="3712" w:type="dxa"/>
            <w:shd w:val="clear" w:color="auto" w:fill="auto"/>
          </w:tcPr>
          <w:p w14:paraId="7051CA47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 09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И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спользовать информационные технологии в профессиональной деятельности</w:t>
            </w:r>
          </w:p>
        </w:tc>
        <w:tc>
          <w:tcPr>
            <w:tcW w:w="3762" w:type="dxa"/>
            <w:shd w:val="clear" w:color="auto" w:fill="auto"/>
          </w:tcPr>
          <w:p w14:paraId="0CC9ED0C" w14:textId="77777777" w:rsidR="00B16943" w:rsidRPr="00590652" w:rsidRDefault="00B16943" w:rsidP="00B16943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 xml:space="preserve">уровень активного взаимодействия с обучающимися, преподавателями и мастерами в ходе обучения;  </w:t>
            </w:r>
          </w:p>
          <w:p w14:paraId="3997A460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результативность работы при использовании информационных программ.</w:t>
            </w:r>
          </w:p>
        </w:tc>
        <w:tc>
          <w:tcPr>
            <w:tcW w:w="2097" w:type="dxa"/>
            <w:shd w:val="clear" w:color="auto" w:fill="auto"/>
          </w:tcPr>
          <w:p w14:paraId="0989C780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B16943" w:rsidRPr="007A5F78" w14:paraId="33F7C71F" w14:textId="77777777" w:rsidTr="008A34B0">
        <w:trPr>
          <w:trHeight w:val="637"/>
        </w:trPr>
        <w:tc>
          <w:tcPr>
            <w:tcW w:w="3712" w:type="dxa"/>
            <w:shd w:val="clear" w:color="auto" w:fill="auto"/>
          </w:tcPr>
          <w:p w14:paraId="61D4A701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</w:rPr>
              <w:t>ОК</w:t>
            </w:r>
            <w:r w:rsidRPr="00590652">
              <w:rPr>
                <w:rFonts w:ascii="Times New Roman" w:eastAsiaTheme="minorEastAsia" w:hAnsi="Times New Roman" w:cs="Times New Roman"/>
              </w:rPr>
              <w:t> 10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П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ользоваться профессиональной документацией на государственном и иностранном языках</w:t>
            </w:r>
          </w:p>
        </w:tc>
        <w:tc>
          <w:tcPr>
            <w:tcW w:w="3762" w:type="dxa"/>
            <w:shd w:val="clear" w:color="auto" w:fill="auto"/>
          </w:tcPr>
          <w:p w14:paraId="3617BE3C" w14:textId="77777777" w:rsidR="00B16943" w:rsidRPr="00590652" w:rsidRDefault="00B16943" w:rsidP="00B16943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изучение нормативно-правовой документации, технической литературы и современных научных разработок в области будущей профессиональной деятельности на государственном языке;</w:t>
            </w:r>
          </w:p>
          <w:p w14:paraId="47E9DAB7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владение навыками технического перевода текста, понимание содержания инструкций и графической документации на иностранном языке в области профессиональной деятельности.</w:t>
            </w:r>
          </w:p>
        </w:tc>
        <w:tc>
          <w:tcPr>
            <w:tcW w:w="2097" w:type="dxa"/>
            <w:shd w:val="clear" w:color="auto" w:fill="auto"/>
          </w:tcPr>
          <w:p w14:paraId="71786CED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B16943" w:rsidRPr="007A5F78" w14:paraId="68A150C6" w14:textId="77777777" w:rsidTr="008A34B0">
        <w:trPr>
          <w:trHeight w:val="637"/>
        </w:trPr>
        <w:tc>
          <w:tcPr>
            <w:tcW w:w="3712" w:type="dxa"/>
            <w:shd w:val="clear" w:color="auto" w:fill="auto"/>
          </w:tcPr>
          <w:p w14:paraId="439EAFE0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</w:rPr>
              <w:t>ОК</w:t>
            </w:r>
            <w:r w:rsidRPr="00590652">
              <w:rPr>
                <w:rFonts w:ascii="Times New Roman" w:eastAsiaTheme="minorEastAsia" w:hAnsi="Times New Roman" w:cs="Times New Roman"/>
              </w:rPr>
              <w:t> 11</w:t>
            </w:r>
            <w:proofErr w:type="gramStart"/>
            <w:r w:rsidRPr="00590652">
              <w:rPr>
                <w:rFonts w:ascii="Times New Roman" w:eastAsiaTheme="minorEastAsia" w:hAnsi="Times New Roman" w:cs="Times New Roman"/>
              </w:rPr>
              <w:t xml:space="preserve"> П</w:t>
            </w:r>
            <w:proofErr w:type="gramEnd"/>
            <w:r w:rsidRPr="00590652">
              <w:rPr>
                <w:rFonts w:ascii="Times New Roman" w:eastAsiaTheme="minorEastAsia" w:hAnsi="Times New Roman" w:cs="Times New Roman"/>
              </w:rPr>
              <w:t>ланировать предпринимательскую деятельность в профессиональной сфере</w:t>
            </w:r>
          </w:p>
        </w:tc>
        <w:tc>
          <w:tcPr>
            <w:tcW w:w="3762" w:type="dxa"/>
            <w:shd w:val="clear" w:color="auto" w:fill="auto"/>
          </w:tcPr>
          <w:p w14:paraId="39CE0662" w14:textId="77777777" w:rsidR="00B16943" w:rsidRPr="00590652" w:rsidRDefault="00B16943" w:rsidP="00B16943">
            <w:pPr>
              <w:numPr>
                <w:ilvl w:val="0"/>
                <w:numId w:val="17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определение успешной стратегии решения проблемы;</w:t>
            </w:r>
          </w:p>
          <w:p w14:paraId="2FD7A78F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разработка и презентация бизнес-плана в области своей профессиональной деятельности.</w:t>
            </w:r>
          </w:p>
        </w:tc>
        <w:tc>
          <w:tcPr>
            <w:tcW w:w="2097" w:type="dxa"/>
            <w:shd w:val="clear" w:color="auto" w:fill="auto"/>
          </w:tcPr>
          <w:p w14:paraId="7F43D723" w14:textId="77777777" w:rsidR="00B16943" w:rsidRPr="007A5F78" w:rsidRDefault="00B16943" w:rsidP="008A3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</w:tbl>
    <w:p w14:paraId="0FA4ADE6" w14:textId="77777777" w:rsidR="00B16943" w:rsidRDefault="00B16943" w:rsidP="00B16943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BB00E99" w14:textId="77777777" w:rsidR="00B16943" w:rsidRDefault="00B16943" w:rsidP="00B16943"/>
    <w:p w14:paraId="6E8FA190" w14:textId="77777777" w:rsidR="00B16943" w:rsidRDefault="00B16943"/>
    <w:sectPr w:rsidR="00B16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F2B5E4" w14:textId="77777777" w:rsidR="000F5D0B" w:rsidRDefault="000F5D0B" w:rsidP="00EC37FA">
      <w:pPr>
        <w:spacing w:after="0" w:line="240" w:lineRule="auto"/>
      </w:pPr>
      <w:r>
        <w:separator/>
      </w:r>
    </w:p>
  </w:endnote>
  <w:endnote w:type="continuationSeparator" w:id="0">
    <w:p w14:paraId="64E158D5" w14:textId="77777777" w:rsidR="000F5D0B" w:rsidRDefault="000F5D0B" w:rsidP="00EC3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516EF" w14:textId="77777777" w:rsidR="00A77AD8" w:rsidRDefault="00A77AD8" w:rsidP="002F1E0C">
    <w:pPr>
      <w:pStyle w:val="a3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1FDAD29" w14:textId="77777777" w:rsidR="00A77AD8" w:rsidRDefault="00A77AD8" w:rsidP="002F1E0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198630"/>
      <w:docPartObj>
        <w:docPartGallery w:val="Page Numbers (Bottom of Page)"/>
        <w:docPartUnique/>
      </w:docPartObj>
    </w:sdtPr>
    <w:sdtEndPr/>
    <w:sdtContent>
      <w:p w14:paraId="2FD58E2C" w14:textId="7BE45995" w:rsidR="00A77AD8" w:rsidRDefault="00A77AD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C49">
          <w:rPr>
            <w:noProof/>
          </w:rPr>
          <w:t>25</w:t>
        </w:r>
        <w:r>
          <w:fldChar w:fldCharType="end"/>
        </w:r>
      </w:p>
    </w:sdtContent>
  </w:sdt>
  <w:p w14:paraId="0DE72317" w14:textId="77777777" w:rsidR="00A77AD8" w:rsidRDefault="00A77AD8" w:rsidP="002F1E0C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4430722"/>
      <w:docPartObj>
        <w:docPartGallery w:val="Page Numbers (Bottom of Page)"/>
        <w:docPartUnique/>
      </w:docPartObj>
    </w:sdtPr>
    <w:sdtEndPr/>
    <w:sdtContent>
      <w:p w14:paraId="2CB4DC39" w14:textId="5FA27C45" w:rsidR="00A77AD8" w:rsidRDefault="00A77AD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C49">
          <w:rPr>
            <w:noProof/>
          </w:rPr>
          <w:t>4</w:t>
        </w:r>
        <w:r>
          <w:fldChar w:fldCharType="end"/>
        </w:r>
      </w:p>
    </w:sdtContent>
  </w:sdt>
  <w:p w14:paraId="09FC51AA" w14:textId="77777777" w:rsidR="00A77AD8" w:rsidRDefault="00A77AD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0FF3ED" w14:textId="77777777" w:rsidR="000F5D0B" w:rsidRDefault="000F5D0B" w:rsidP="00EC37FA">
      <w:pPr>
        <w:spacing w:after="0" w:line="240" w:lineRule="auto"/>
      </w:pPr>
      <w:r>
        <w:separator/>
      </w:r>
    </w:p>
  </w:footnote>
  <w:footnote w:type="continuationSeparator" w:id="0">
    <w:p w14:paraId="74B1460A" w14:textId="77777777" w:rsidR="000F5D0B" w:rsidRDefault="000F5D0B" w:rsidP="00EC37FA">
      <w:pPr>
        <w:spacing w:after="0" w:line="240" w:lineRule="auto"/>
      </w:pPr>
      <w:r>
        <w:continuationSeparator/>
      </w:r>
    </w:p>
  </w:footnote>
  <w:footnote w:id="1">
    <w:p w14:paraId="71B2E61A" w14:textId="77777777" w:rsidR="009A1F7C" w:rsidRPr="009F5C42" w:rsidRDefault="009A1F7C" w:rsidP="009A1F7C">
      <w:pPr>
        <w:pStyle w:val="a5"/>
        <w:spacing w:line="200" w:lineRule="exact"/>
        <w:jc w:val="both"/>
        <w:rPr>
          <w:i/>
          <w:sz w:val="24"/>
          <w:szCs w:val="24"/>
          <w:lang w:val="ru-RU"/>
        </w:rPr>
      </w:pPr>
      <w:r w:rsidRPr="009F5C42">
        <w:rPr>
          <w:rStyle w:val="a7"/>
          <w:i/>
          <w:lang w:val="ru-RU"/>
        </w:rPr>
        <w:t>*</w:t>
      </w:r>
      <w:r w:rsidRPr="009F5C42">
        <w:rPr>
          <w:i/>
          <w:lang w:val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70103"/>
    <w:multiLevelType w:val="hybridMultilevel"/>
    <w:tmpl w:val="BB38FBE6"/>
    <w:lvl w:ilvl="0" w:tplc="5F2EFB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115A33"/>
    <w:multiLevelType w:val="hybridMultilevel"/>
    <w:tmpl w:val="248ED1E8"/>
    <w:lvl w:ilvl="0" w:tplc="5F62CC48">
      <w:start w:val="1"/>
      <w:numFmt w:val="decimal"/>
      <w:lvlText w:val="%1."/>
      <w:lvlJc w:val="left"/>
      <w:pPr>
        <w:ind w:left="37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710DFF"/>
    <w:multiLevelType w:val="multilevel"/>
    <w:tmpl w:val="36C45FD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91670E6"/>
    <w:multiLevelType w:val="hybridMultilevel"/>
    <w:tmpl w:val="DA243B60"/>
    <w:lvl w:ilvl="0" w:tplc="8384F4D2">
      <w:start w:val="1"/>
      <w:numFmt w:val="bullet"/>
      <w:lvlText w:val=""/>
      <w:lvlJc w:val="left"/>
      <w:pPr>
        <w:ind w:left="7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4">
    <w:nsid w:val="2A2221A9"/>
    <w:multiLevelType w:val="hybridMultilevel"/>
    <w:tmpl w:val="993AB118"/>
    <w:lvl w:ilvl="0" w:tplc="26666BD0">
      <w:start w:val="1"/>
      <w:numFmt w:val="decimal"/>
      <w:lvlText w:val="%1."/>
      <w:lvlJc w:val="left"/>
      <w:pPr>
        <w:ind w:left="42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  <w:rPr>
        <w:rFonts w:cs="Times New Roman"/>
      </w:rPr>
    </w:lvl>
  </w:abstractNum>
  <w:abstractNum w:abstractNumId="5">
    <w:nsid w:val="2B8D0232"/>
    <w:multiLevelType w:val="hybridMultilevel"/>
    <w:tmpl w:val="B1047742"/>
    <w:lvl w:ilvl="0" w:tplc="8384F4D2">
      <w:start w:val="1"/>
      <w:numFmt w:val="bullet"/>
      <w:lvlText w:val=""/>
      <w:lvlJc w:val="left"/>
      <w:pPr>
        <w:ind w:left="7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6">
    <w:nsid w:val="2E385024"/>
    <w:multiLevelType w:val="hybridMultilevel"/>
    <w:tmpl w:val="6B9834C8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A84C5A"/>
    <w:multiLevelType w:val="multilevel"/>
    <w:tmpl w:val="E7EE59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75D2B2C"/>
    <w:multiLevelType w:val="hybridMultilevel"/>
    <w:tmpl w:val="017E93E4"/>
    <w:lvl w:ilvl="0" w:tplc="8384F4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E54072"/>
    <w:multiLevelType w:val="hybridMultilevel"/>
    <w:tmpl w:val="13A64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305E95"/>
    <w:multiLevelType w:val="hybridMultilevel"/>
    <w:tmpl w:val="20D4EC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D707841"/>
    <w:multiLevelType w:val="hybridMultilevel"/>
    <w:tmpl w:val="8842C3A2"/>
    <w:lvl w:ilvl="0" w:tplc="8384F4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113670"/>
    <w:multiLevelType w:val="multilevel"/>
    <w:tmpl w:val="532AF926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75C1FB9"/>
    <w:multiLevelType w:val="hybridMultilevel"/>
    <w:tmpl w:val="02FE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E010E19"/>
    <w:multiLevelType w:val="hybridMultilevel"/>
    <w:tmpl w:val="4600C1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59C5B76"/>
    <w:multiLevelType w:val="multilevel"/>
    <w:tmpl w:val="F9B2E4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6AAC1DC3"/>
    <w:multiLevelType w:val="hybridMultilevel"/>
    <w:tmpl w:val="02221F66"/>
    <w:lvl w:ilvl="0" w:tplc="8384F4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7F3E76"/>
    <w:multiLevelType w:val="hybridMultilevel"/>
    <w:tmpl w:val="7A741B4A"/>
    <w:lvl w:ilvl="0" w:tplc="5F62CC48">
      <w:start w:val="1"/>
      <w:numFmt w:val="decimal"/>
      <w:lvlText w:val="%1."/>
      <w:lvlJc w:val="left"/>
      <w:pPr>
        <w:ind w:left="37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  <w:rPr>
        <w:rFonts w:cs="Times New Roman"/>
      </w:rPr>
    </w:lvl>
  </w:abstractNum>
  <w:abstractNum w:abstractNumId="18">
    <w:nsid w:val="6F567C31"/>
    <w:multiLevelType w:val="hybridMultilevel"/>
    <w:tmpl w:val="469C4AC0"/>
    <w:lvl w:ilvl="0" w:tplc="8384F4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8"/>
  </w:num>
  <w:num w:numId="5">
    <w:abstractNumId w:val="4"/>
  </w:num>
  <w:num w:numId="6">
    <w:abstractNumId w:val="0"/>
  </w:num>
  <w:num w:numId="7">
    <w:abstractNumId w:val="17"/>
  </w:num>
  <w:num w:numId="8">
    <w:abstractNumId w:val="1"/>
  </w:num>
  <w:num w:numId="9">
    <w:abstractNumId w:val="9"/>
  </w:num>
  <w:num w:numId="10">
    <w:abstractNumId w:val="14"/>
  </w:num>
  <w:num w:numId="11">
    <w:abstractNumId w:val="10"/>
  </w:num>
  <w:num w:numId="12">
    <w:abstractNumId w:val="2"/>
  </w:num>
  <w:num w:numId="13">
    <w:abstractNumId w:val="7"/>
  </w:num>
  <w:num w:numId="14">
    <w:abstractNumId w:val="13"/>
  </w:num>
  <w:num w:numId="15">
    <w:abstractNumId w:val="16"/>
  </w:num>
  <w:num w:numId="16">
    <w:abstractNumId w:val="5"/>
  </w:num>
  <w:num w:numId="17">
    <w:abstractNumId w:val="3"/>
  </w:num>
  <w:num w:numId="18">
    <w:abstractNumId w:val="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F92"/>
    <w:rsid w:val="00034269"/>
    <w:rsid w:val="000614AD"/>
    <w:rsid w:val="00066EFE"/>
    <w:rsid w:val="00083F16"/>
    <w:rsid w:val="000A315B"/>
    <w:rsid w:val="000F5D0B"/>
    <w:rsid w:val="00177435"/>
    <w:rsid w:val="001F7FB6"/>
    <w:rsid w:val="00255B7D"/>
    <w:rsid w:val="002662F0"/>
    <w:rsid w:val="00283C8A"/>
    <w:rsid w:val="002B537D"/>
    <w:rsid w:val="002C3A29"/>
    <w:rsid w:val="002F1E0C"/>
    <w:rsid w:val="00355DE9"/>
    <w:rsid w:val="004B0646"/>
    <w:rsid w:val="004C716C"/>
    <w:rsid w:val="004D7D38"/>
    <w:rsid w:val="005B0A7F"/>
    <w:rsid w:val="007218BD"/>
    <w:rsid w:val="0075379B"/>
    <w:rsid w:val="007A251E"/>
    <w:rsid w:val="008703A7"/>
    <w:rsid w:val="008E5ABF"/>
    <w:rsid w:val="009A1F7C"/>
    <w:rsid w:val="00A54F92"/>
    <w:rsid w:val="00A77AD8"/>
    <w:rsid w:val="00AD2DC5"/>
    <w:rsid w:val="00B10AD3"/>
    <w:rsid w:val="00B16943"/>
    <w:rsid w:val="00B21E91"/>
    <w:rsid w:val="00B9382F"/>
    <w:rsid w:val="00BB7602"/>
    <w:rsid w:val="00C802D6"/>
    <w:rsid w:val="00CC2849"/>
    <w:rsid w:val="00D0043B"/>
    <w:rsid w:val="00D32C49"/>
    <w:rsid w:val="00D37FA0"/>
    <w:rsid w:val="00E722EA"/>
    <w:rsid w:val="00EB573D"/>
    <w:rsid w:val="00EC37FA"/>
    <w:rsid w:val="00EC7B57"/>
    <w:rsid w:val="00F4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A4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C3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C37FA"/>
  </w:style>
  <w:style w:type="paragraph" w:styleId="a5">
    <w:name w:val="footnote text"/>
    <w:aliases w:val="Знак"/>
    <w:basedOn w:val="a"/>
    <w:link w:val="a6"/>
    <w:uiPriority w:val="99"/>
    <w:qFormat/>
    <w:rsid w:val="00EC37FA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customStyle="1" w:styleId="a6">
    <w:name w:val="Текст сноски Знак"/>
    <w:aliases w:val="Знак Знак"/>
    <w:basedOn w:val="a0"/>
    <w:link w:val="a5"/>
    <w:uiPriority w:val="99"/>
    <w:rsid w:val="00EC37FA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7">
    <w:name w:val="footnote reference"/>
    <w:basedOn w:val="a0"/>
    <w:uiPriority w:val="99"/>
    <w:rsid w:val="00EC37FA"/>
    <w:rPr>
      <w:rFonts w:cs="Times New Roman"/>
      <w:vertAlign w:val="superscript"/>
    </w:rPr>
  </w:style>
  <w:style w:type="character" w:styleId="a8">
    <w:name w:val="Emphasis"/>
    <w:basedOn w:val="a0"/>
    <w:uiPriority w:val="20"/>
    <w:qFormat/>
    <w:rsid w:val="00EC37FA"/>
    <w:rPr>
      <w:rFonts w:cs="Times New Roman"/>
      <w:i/>
    </w:rPr>
  </w:style>
  <w:style w:type="character" w:styleId="a9">
    <w:name w:val="page number"/>
    <w:basedOn w:val="a0"/>
    <w:rsid w:val="00EC37FA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F1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1E0C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0614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8E5ABF"/>
  </w:style>
  <w:style w:type="paragraph" w:customStyle="1" w:styleId="Default">
    <w:name w:val="Default"/>
    <w:rsid w:val="008E5A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1">
    <w:name w:val="Нет списка11"/>
    <w:next w:val="a2"/>
    <w:uiPriority w:val="99"/>
    <w:semiHidden/>
    <w:unhideWhenUsed/>
    <w:rsid w:val="008E5ABF"/>
  </w:style>
  <w:style w:type="paragraph" w:styleId="ad">
    <w:name w:val="header"/>
    <w:basedOn w:val="a"/>
    <w:link w:val="ae"/>
    <w:uiPriority w:val="99"/>
    <w:unhideWhenUsed/>
    <w:rsid w:val="008E5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E5A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C3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C37FA"/>
  </w:style>
  <w:style w:type="paragraph" w:styleId="a5">
    <w:name w:val="footnote text"/>
    <w:aliases w:val="Знак"/>
    <w:basedOn w:val="a"/>
    <w:link w:val="a6"/>
    <w:uiPriority w:val="99"/>
    <w:qFormat/>
    <w:rsid w:val="00EC37FA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customStyle="1" w:styleId="a6">
    <w:name w:val="Текст сноски Знак"/>
    <w:aliases w:val="Знак Знак"/>
    <w:basedOn w:val="a0"/>
    <w:link w:val="a5"/>
    <w:uiPriority w:val="99"/>
    <w:rsid w:val="00EC37FA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7">
    <w:name w:val="footnote reference"/>
    <w:basedOn w:val="a0"/>
    <w:uiPriority w:val="99"/>
    <w:rsid w:val="00EC37FA"/>
    <w:rPr>
      <w:rFonts w:cs="Times New Roman"/>
      <w:vertAlign w:val="superscript"/>
    </w:rPr>
  </w:style>
  <w:style w:type="character" w:styleId="a8">
    <w:name w:val="Emphasis"/>
    <w:basedOn w:val="a0"/>
    <w:uiPriority w:val="20"/>
    <w:qFormat/>
    <w:rsid w:val="00EC37FA"/>
    <w:rPr>
      <w:rFonts w:cs="Times New Roman"/>
      <w:i/>
    </w:rPr>
  </w:style>
  <w:style w:type="character" w:styleId="a9">
    <w:name w:val="page number"/>
    <w:basedOn w:val="a0"/>
    <w:rsid w:val="00EC37FA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F1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1E0C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0614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8E5ABF"/>
  </w:style>
  <w:style w:type="paragraph" w:customStyle="1" w:styleId="Default">
    <w:name w:val="Default"/>
    <w:rsid w:val="008E5A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1">
    <w:name w:val="Нет списка11"/>
    <w:next w:val="a2"/>
    <w:uiPriority w:val="99"/>
    <w:semiHidden/>
    <w:unhideWhenUsed/>
    <w:rsid w:val="008E5ABF"/>
  </w:style>
  <w:style w:type="paragraph" w:styleId="ad">
    <w:name w:val="header"/>
    <w:basedOn w:val="a"/>
    <w:link w:val="ae"/>
    <w:uiPriority w:val="99"/>
    <w:unhideWhenUsed/>
    <w:rsid w:val="008E5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E5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7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inenergo.com/%d0%9c%d0%b8%d0%bd%d0%b5%d1%81%d1%82%d0%b5%d1%80%d1%81%d1%82%d0%b2%d0%b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forca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eprussia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4FE76-FCA9-49EE-84B6-884B3D7F9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6472</Words>
  <Characters>36893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2020-12-18T06:39:00Z</cp:lastPrinted>
  <dcterms:created xsi:type="dcterms:W3CDTF">2022-08-18T06:26:00Z</dcterms:created>
  <dcterms:modified xsi:type="dcterms:W3CDTF">2022-08-18T06:26:00Z</dcterms:modified>
</cp:coreProperties>
</file>